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68" w:rsidRPr="008474A0" w:rsidRDefault="00523268" w:rsidP="00523268">
      <w:pPr>
        <w:spacing w:after="0" w:line="360" w:lineRule="auto"/>
        <w:rPr>
          <w:rFonts w:cs="AgendaPl"/>
          <w:b/>
          <w:color w:val="000000"/>
        </w:rPr>
      </w:pPr>
      <w:r w:rsidRPr="008474A0">
        <w:rPr>
          <w:rFonts w:cs="AgendaPl"/>
          <w:b/>
          <w:color w:val="000000"/>
        </w:rPr>
        <w:t>Tydzień 12. Zimno, coraz zimniej</w:t>
      </w:r>
    </w:p>
    <w:p w:rsidR="00523268" w:rsidRDefault="00523268" w:rsidP="00523268">
      <w:pPr>
        <w:pStyle w:val="Pa55"/>
        <w:spacing w:line="360" w:lineRule="auto"/>
        <w:rPr>
          <w:rFonts w:asciiTheme="minorHAnsi" w:hAnsiTheme="minorHAnsi" w:cs="AgendaPl"/>
          <w:b/>
          <w:bCs/>
          <w:color w:val="000000"/>
          <w:sz w:val="22"/>
          <w:szCs w:val="22"/>
        </w:rPr>
      </w:pPr>
    </w:p>
    <w:p w:rsidR="00523268" w:rsidRPr="008474A0" w:rsidRDefault="00523268" w:rsidP="00523268">
      <w:pPr>
        <w:pStyle w:val="Pa55"/>
        <w:spacing w:line="360" w:lineRule="auto"/>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Drodzy Rodzice! </w:t>
      </w:r>
    </w:p>
    <w:p w:rsidR="00523268" w:rsidRPr="008474A0" w:rsidRDefault="00523268" w:rsidP="00523268">
      <w:pPr>
        <w:pStyle w:val="Pa49"/>
        <w:spacing w:line="360" w:lineRule="auto"/>
        <w:rPr>
          <w:rFonts w:asciiTheme="minorHAnsi" w:hAnsiTheme="minorHAnsi" w:cs="AgendaPl"/>
          <w:color w:val="000000"/>
          <w:sz w:val="22"/>
          <w:szCs w:val="22"/>
        </w:rPr>
      </w:pPr>
      <w:r w:rsidRPr="008474A0">
        <w:rPr>
          <w:rFonts w:asciiTheme="minorHAnsi" w:hAnsiTheme="minorHAnsi" w:cs="AgendaPl"/>
          <w:color w:val="000000"/>
          <w:sz w:val="22"/>
          <w:szCs w:val="22"/>
        </w:rPr>
        <w:t>W minionym tygodniu rozmawialiśmy z dziećmi o zmianach, jaki</w:t>
      </w:r>
      <w:r>
        <w:rPr>
          <w:rFonts w:asciiTheme="minorHAnsi" w:hAnsiTheme="minorHAnsi" w:cs="AgendaPl"/>
          <w:color w:val="000000"/>
          <w:sz w:val="22"/>
          <w:szCs w:val="22"/>
        </w:rPr>
        <w:t>e zachodzą w przyrodzie na prze</w:t>
      </w:r>
      <w:r w:rsidRPr="008474A0">
        <w:rPr>
          <w:rFonts w:asciiTheme="minorHAnsi" w:hAnsiTheme="minorHAnsi" w:cs="AgendaPl"/>
          <w:color w:val="000000"/>
          <w:sz w:val="22"/>
          <w:szCs w:val="22"/>
        </w:rPr>
        <w:t xml:space="preserve">łomie jesieni i zimy oraz o skutkach tych zmian w świecie zwierząt. Dzieci na podstawie własnych doświadczeń, opowiadań, wierszy i zagadek oraz samodzielnie wyszukanych informacji, poszerzyły informacje na temat przygotowań zwierząt do zimy. Dzieci podczas spaceru w okolicy przedszkola miały okazję zaobserwować gromadzenie zapasów na zimę przez zwierzęta oraz tworzenie przez nie ciepłych schronień. Dzieci poznały też zasady odpowiedzialnego dokarmiania zwierząt zimą. Utrwaliły nazwy ptaków odlatujących na zimę z Polski i tych, które </w:t>
      </w:r>
      <w:r>
        <w:rPr>
          <w:rFonts w:asciiTheme="minorHAnsi" w:hAnsiTheme="minorHAnsi" w:cs="AgendaPl"/>
          <w:color w:val="000000"/>
          <w:sz w:val="22"/>
          <w:szCs w:val="22"/>
        </w:rPr>
        <w:t>do nas przylatują na zimę. Dzię</w:t>
      </w:r>
      <w:r w:rsidRPr="008474A0">
        <w:rPr>
          <w:rFonts w:asciiTheme="minorHAnsi" w:hAnsiTheme="minorHAnsi" w:cs="AgendaPl"/>
          <w:color w:val="000000"/>
          <w:sz w:val="22"/>
          <w:szCs w:val="22"/>
        </w:rPr>
        <w:t xml:space="preserve">ki zajęciom badawczym dzieci samodzielnie poznały sposoby rozpuszczania </w:t>
      </w:r>
      <w:proofErr w:type="gramStart"/>
      <w:r w:rsidRPr="008474A0">
        <w:rPr>
          <w:rFonts w:asciiTheme="minorHAnsi" w:hAnsiTheme="minorHAnsi" w:cs="AgendaPl"/>
          <w:color w:val="000000"/>
          <w:sz w:val="22"/>
          <w:szCs w:val="22"/>
        </w:rPr>
        <w:t>lodu</w:t>
      </w:r>
      <w:proofErr w:type="gramEnd"/>
      <w:r w:rsidRPr="008474A0">
        <w:rPr>
          <w:rFonts w:asciiTheme="minorHAnsi" w:hAnsiTheme="minorHAnsi" w:cs="AgendaPl"/>
          <w:color w:val="000000"/>
          <w:sz w:val="22"/>
          <w:szCs w:val="22"/>
        </w:rPr>
        <w:t xml:space="preserve"> przy pomocy różnych substancji. Na podstawie wiersza </w:t>
      </w:r>
      <w:r w:rsidRPr="008474A0">
        <w:rPr>
          <w:rFonts w:asciiTheme="minorHAnsi" w:hAnsiTheme="minorHAnsi" w:cs="AgendaPl"/>
          <w:i/>
          <w:iCs/>
          <w:color w:val="000000"/>
          <w:sz w:val="22"/>
          <w:szCs w:val="22"/>
        </w:rPr>
        <w:t xml:space="preserve">Zagadka </w:t>
      </w:r>
      <w:r w:rsidRPr="008474A0">
        <w:rPr>
          <w:rFonts w:asciiTheme="minorHAnsi" w:hAnsiTheme="minorHAnsi" w:cs="AgendaPl"/>
          <w:color w:val="000000"/>
          <w:sz w:val="22"/>
          <w:szCs w:val="22"/>
        </w:rPr>
        <w:t xml:space="preserve">dzieci poznały literę </w:t>
      </w:r>
      <w:r w:rsidRPr="008474A0">
        <w:rPr>
          <w:rFonts w:asciiTheme="minorHAnsi" w:hAnsiTheme="minorHAnsi" w:cs="AgendaPl"/>
          <w:b/>
          <w:bCs/>
          <w:color w:val="000000"/>
          <w:sz w:val="22"/>
          <w:szCs w:val="22"/>
        </w:rPr>
        <w:t xml:space="preserve">y </w:t>
      </w:r>
      <w:r w:rsidRPr="008474A0">
        <w:rPr>
          <w:rFonts w:asciiTheme="minorHAnsi" w:hAnsiTheme="minorHAnsi" w:cs="AgendaPl"/>
          <w:color w:val="000000"/>
          <w:sz w:val="22"/>
          <w:szCs w:val="22"/>
        </w:rPr>
        <w:t xml:space="preserve">oraz sposób jej zapisu. Tworzyły liczbę mnogą słów, dodając y do niektórych z nich. Dzieci poznały sposób zapisu cyfry </w:t>
      </w:r>
      <w:r w:rsidRPr="008474A0">
        <w:rPr>
          <w:rFonts w:asciiTheme="minorHAnsi" w:hAnsiTheme="minorHAnsi" w:cs="AgendaPl"/>
          <w:b/>
          <w:bCs/>
          <w:color w:val="000000"/>
          <w:sz w:val="22"/>
          <w:szCs w:val="22"/>
        </w:rPr>
        <w:t xml:space="preserve">5 </w:t>
      </w:r>
      <w:r w:rsidRPr="008474A0">
        <w:rPr>
          <w:rFonts w:asciiTheme="minorHAnsi" w:hAnsiTheme="minorHAnsi" w:cs="AgendaPl"/>
          <w:color w:val="000000"/>
          <w:sz w:val="22"/>
          <w:szCs w:val="22"/>
        </w:rPr>
        <w:t xml:space="preserve">oraz podczas zabaw i gier ruchowych utrwaliły przeliczanie w zakresie </w:t>
      </w:r>
      <w:r w:rsidRPr="008474A0">
        <w:rPr>
          <w:rFonts w:asciiTheme="minorHAnsi" w:hAnsiTheme="minorHAnsi" w:cs="AgendaPl"/>
          <w:b/>
          <w:bCs/>
          <w:color w:val="000000"/>
          <w:sz w:val="22"/>
          <w:szCs w:val="22"/>
        </w:rPr>
        <w:t>5</w:t>
      </w:r>
      <w:r>
        <w:rPr>
          <w:rFonts w:asciiTheme="minorHAnsi" w:hAnsiTheme="minorHAnsi" w:cs="AgendaPl"/>
          <w:color w:val="000000"/>
          <w:sz w:val="22"/>
          <w:szCs w:val="22"/>
        </w:rPr>
        <w:t>, posługując się liczebnika</w:t>
      </w:r>
      <w:r w:rsidRPr="008474A0">
        <w:rPr>
          <w:rFonts w:asciiTheme="minorHAnsi" w:hAnsiTheme="minorHAnsi" w:cs="AgendaPl"/>
          <w:color w:val="000000"/>
          <w:sz w:val="22"/>
          <w:szCs w:val="22"/>
        </w:rPr>
        <w:t>mi głównymi i porządkowymi. Dzieci wykonały dwie prace plasty</w:t>
      </w:r>
      <w:r>
        <w:rPr>
          <w:rFonts w:asciiTheme="minorHAnsi" w:hAnsiTheme="minorHAnsi" w:cs="AgendaPl"/>
          <w:color w:val="000000"/>
          <w:sz w:val="22"/>
          <w:szCs w:val="22"/>
        </w:rPr>
        <w:t>czne: budkę dla ptaków – wydzie</w:t>
      </w:r>
      <w:r w:rsidRPr="008474A0">
        <w:rPr>
          <w:rFonts w:asciiTheme="minorHAnsi" w:hAnsiTheme="minorHAnsi" w:cs="AgendaPl"/>
          <w:color w:val="000000"/>
          <w:sz w:val="22"/>
          <w:szCs w:val="22"/>
        </w:rPr>
        <w:t xml:space="preserve">rankę z gazet i przestrzennego pingwina z butelki plastikowej.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Jak mogą Państwo w codziennych </w:t>
      </w:r>
      <w:proofErr w:type="spellStart"/>
      <w:r w:rsidRPr="008474A0">
        <w:rPr>
          <w:rFonts w:asciiTheme="minorHAnsi" w:hAnsiTheme="minorHAnsi" w:cs="AgendaPl"/>
          <w:b/>
          <w:bCs/>
          <w:color w:val="000000"/>
          <w:sz w:val="22"/>
          <w:szCs w:val="22"/>
        </w:rPr>
        <w:t>aktywnościach</w:t>
      </w:r>
      <w:proofErr w:type="spellEnd"/>
      <w:r w:rsidRPr="008474A0">
        <w:rPr>
          <w:rFonts w:asciiTheme="minorHAnsi" w:hAnsiTheme="minorHAnsi" w:cs="AgendaPl"/>
          <w:b/>
          <w:bCs/>
          <w:color w:val="000000"/>
          <w:sz w:val="22"/>
          <w:szCs w:val="22"/>
        </w:rPr>
        <w:t xml:space="preserve"> wesprzeć swoje dziecko?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color w:val="000000"/>
          <w:sz w:val="22"/>
          <w:szCs w:val="22"/>
        </w:rPr>
        <w:t>W codziennych sytuacjach warto przeliczać z dzieckiem róż</w:t>
      </w:r>
      <w:r>
        <w:rPr>
          <w:rFonts w:asciiTheme="minorHAnsi" w:hAnsiTheme="minorHAnsi" w:cs="AgendaPl"/>
          <w:color w:val="000000"/>
          <w:sz w:val="22"/>
          <w:szCs w:val="22"/>
        </w:rPr>
        <w:t>ne obiekty, bez ograniczania za</w:t>
      </w:r>
      <w:r w:rsidRPr="008474A0">
        <w:rPr>
          <w:rFonts w:asciiTheme="minorHAnsi" w:hAnsiTheme="minorHAnsi" w:cs="AgendaPl"/>
          <w:color w:val="000000"/>
          <w:sz w:val="22"/>
          <w:szCs w:val="22"/>
        </w:rPr>
        <w:t>kresu liczenia, również posługując się liczebnikami porządkowymi. Bardzo korzystne będzie też podkreślanie, że jedna dłoń czy jedna stopa ma pięć palców, a dwie – dziesięć. W rozmowach z dzieckiem warto z jednej strony podkreślać wagę pomocy zw</w:t>
      </w:r>
      <w:r>
        <w:rPr>
          <w:rFonts w:asciiTheme="minorHAnsi" w:hAnsiTheme="minorHAnsi" w:cs="AgendaPl"/>
          <w:color w:val="000000"/>
          <w:sz w:val="22"/>
          <w:szCs w:val="22"/>
        </w:rPr>
        <w:t>ierzętom zimą, a z drugiej – od</w:t>
      </w:r>
      <w:r w:rsidRPr="008474A0">
        <w:rPr>
          <w:rFonts w:asciiTheme="minorHAnsi" w:hAnsiTheme="minorHAnsi" w:cs="AgendaPl"/>
          <w:color w:val="000000"/>
          <w:sz w:val="22"/>
          <w:szCs w:val="22"/>
        </w:rPr>
        <w:t xml:space="preserve">powiedzialność, jaka się z tym wiąże. Dokarmianie ptaków podczas ciepłych zim może sprawić, że nie będą potrafiły samodzielnie zdobywać pożywienia. Na podstawie obserwacji pogody warto rozmawiać z dzieckiem o tym, że zmiany w przyrodzie nie zawsze </w:t>
      </w:r>
      <w:r>
        <w:rPr>
          <w:rFonts w:asciiTheme="minorHAnsi" w:hAnsiTheme="minorHAnsi" w:cs="AgendaPl"/>
          <w:color w:val="000000"/>
          <w:sz w:val="22"/>
          <w:szCs w:val="22"/>
        </w:rPr>
        <w:t>przebiegają typowo. Coraz częst</w:t>
      </w:r>
      <w:r w:rsidRPr="008474A0">
        <w:rPr>
          <w:rFonts w:asciiTheme="minorHAnsi" w:hAnsiTheme="minorHAnsi" w:cs="AgendaPl"/>
          <w:color w:val="000000"/>
          <w:sz w:val="22"/>
          <w:szCs w:val="22"/>
        </w:rPr>
        <w:t xml:space="preserve">sze ciepłe, bezśnieżne zimy wymuszają zmianę również naszych działań wobec zwierząt. Dobrymi zabawami, a jednocześnie bardzo rozwijającymi, będą wszelkie rytmiczne zabawy, np. wchodzenie po schodach i sylabizowanie wiersza, głośne liczenie podskoków itp. </w:t>
      </w:r>
    </w:p>
    <w:p w:rsidR="00523268" w:rsidRPr="008474A0" w:rsidRDefault="00523268" w:rsidP="00523268">
      <w:pPr>
        <w:spacing w:after="0" w:line="360" w:lineRule="auto"/>
        <w:rPr>
          <w:rFonts w:cs="AgendaPl"/>
          <w:color w:val="000000"/>
        </w:rPr>
      </w:pPr>
    </w:p>
    <w:p w:rsidR="00523268" w:rsidRPr="008474A0" w:rsidRDefault="00523268" w:rsidP="00523268">
      <w:pPr>
        <w:spacing w:after="0" w:line="360" w:lineRule="auto"/>
        <w:rPr>
          <w:rFonts w:cs="AgendaPl"/>
          <w:color w:val="000000"/>
        </w:rPr>
      </w:pPr>
    </w:p>
    <w:p w:rsidR="00523268" w:rsidRDefault="00523268" w:rsidP="00523268">
      <w:pPr>
        <w:rPr>
          <w:rFonts w:cs="AgendaPl"/>
          <w:b/>
          <w:color w:val="000000"/>
        </w:rPr>
      </w:pPr>
      <w:r>
        <w:rPr>
          <w:rFonts w:cs="AgendaPl"/>
          <w:b/>
          <w:color w:val="000000"/>
        </w:rPr>
        <w:br w:type="page"/>
      </w:r>
    </w:p>
    <w:p w:rsidR="00523268" w:rsidRPr="008474A0" w:rsidRDefault="00523268" w:rsidP="00523268">
      <w:pPr>
        <w:spacing w:after="0" w:line="360" w:lineRule="auto"/>
        <w:rPr>
          <w:rFonts w:cs="AgendaPl"/>
          <w:b/>
          <w:color w:val="000000"/>
        </w:rPr>
      </w:pPr>
      <w:r w:rsidRPr="008474A0">
        <w:rPr>
          <w:rFonts w:cs="AgendaPl"/>
          <w:b/>
          <w:color w:val="000000"/>
        </w:rPr>
        <w:lastRenderedPageBreak/>
        <w:t>Tydzień 13. Grudniowe życzenia</w:t>
      </w:r>
    </w:p>
    <w:p w:rsidR="00523268" w:rsidRDefault="00523268" w:rsidP="00523268">
      <w:pPr>
        <w:pStyle w:val="Pa55"/>
        <w:spacing w:line="360" w:lineRule="auto"/>
        <w:rPr>
          <w:rFonts w:asciiTheme="minorHAnsi" w:hAnsiTheme="minorHAnsi" w:cs="AgendaPl"/>
          <w:b/>
          <w:bCs/>
          <w:color w:val="000000"/>
          <w:sz w:val="22"/>
          <w:szCs w:val="22"/>
        </w:rPr>
      </w:pPr>
    </w:p>
    <w:p w:rsidR="00523268" w:rsidRPr="008474A0" w:rsidRDefault="00523268" w:rsidP="00523268">
      <w:pPr>
        <w:pStyle w:val="Pa55"/>
        <w:spacing w:line="360" w:lineRule="auto"/>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Drodzy Rodzice! </w:t>
      </w:r>
    </w:p>
    <w:p w:rsidR="00523268" w:rsidRPr="008474A0" w:rsidRDefault="00523268" w:rsidP="00523268">
      <w:pPr>
        <w:pStyle w:val="Pa49"/>
        <w:spacing w:line="360" w:lineRule="auto"/>
        <w:rPr>
          <w:rFonts w:asciiTheme="minorHAnsi" w:hAnsiTheme="minorHAnsi" w:cs="AgendaPl"/>
          <w:color w:val="000000"/>
          <w:sz w:val="22"/>
          <w:szCs w:val="22"/>
        </w:rPr>
      </w:pPr>
      <w:r w:rsidRPr="008474A0">
        <w:rPr>
          <w:rFonts w:asciiTheme="minorHAnsi" w:hAnsiTheme="minorHAnsi" w:cs="AgendaPl"/>
          <w:color w:val="000000"/>
          <w:sz w:val="22"/>
          <w:szCs w:val="22"/>
        </w:rPr>
        <w:t>W minionym tygodniu rozmawialiśmy z dziećmi o tym, w jaki sposób obdarowywać innych pre</w:t>
      </w:r>
      <w:r w:rsidRPr="008474A0">
        <w:rPr>
          <w:rFonts w:asciiTheme="minorHAnsi" w:hAnsiTheme="minorHAnsi" w:cs="AgendaPl"/>
          <w:color w:val="000000"/>
          <w:sz w:val="22"/>
          <w:szCs w:val="22"/>
        </w:rPr>
        <w:softHyphen/>
        <w:t>zentami i jak zachować się podczas ich przyjmowania. Utrwaliliśmy zwroty grzecznościowe stoso</w:t>
      </w:r>
      <w:r w:rsidRPr="008474A0">
        <w:rPr>
          <w:rFonts w:asciiTheme="minorHAnsi" w:hAnsiTheme="minorHAnsi" w:cs="AgendaPl"/>
          <w:color w:val="000000"/>
          <w:sz w:val="22"/>
          <w:szCs w:val="22"/>
        </w:rPr>
        <w:softHyphen/>
        <w:t>wane w tych sytuacjach. Dzieci dzieliły się z grupą swoimi pragnieniami i marzeniami, próbowały wymyślić prezent dla Świętego Mikołaja. Na mapie Europy wskazywały miejsce zamieszkania Miko</w:t>
      </w:r>
      <w:r w:rsidRPr="008474A0">
        <w:rPr>
          <w:rFonts w:asciiTheme="minorHAnsi" w:hAnsiTheme="minorHAnsi" w:cs="AgendaPl"/>
          <w:color w:val="000000"/>
          <w:sz w:val="22"/>
          <w:szCs w:val="22"/>
        </w:rPr>
        <w:softHyphen/>
        <w:t xml:space="preserve">łaja. Wprowadziliśmy cyfrę i liczbę </w:t>
      </w:r>
      <w:r w:rsidRPr="008474A0">
        <w:rPr>
          <w:rFonts w:asciiTheme="minorHAnsi" w:hAnsiTheme="minorHAnsi" w:cs="AgendaPl"/>
          <w:b/>
          <w:bCs/>
          <w:color w:val="000000"/>
          <w:sz w:val="22"/>
          <w:szCs w:val="22"/>
        </w:rPr>
        <w:t>6</w:t>
      </w:r>
      <w:r w:rsidRPr="008474A0">
        <w:rPr>
          <w:rFonts w:asciiTheme="minorHAnsi" w:hAnsiTheme="minorHAnsi" w:cs="AgendaPl"/>
          <w:color w:val="000000"/>
          <w:sz w:val="22"/>
          <w:szCs w:val="22"/>
        </w:rPr>
        <w:t>, dzieci uczyły się ją pisać na różnych powierzchniach. Dzieci, poprzez czynne uczestnictwo w opowieści ruchowej, utrwalały umiejętność dodawania i odejmo</w:t>
      </w:r>
      <w:r w:rsidRPr="008474A0">
        <w:rPr>
          <w:rFonts w:asciiTheme="minorHAnsi" w:hAnsiTheme="minorHAnsi" w:cs="AgendaPl"/>
          <w:color w:val="000000"/>
          <w:sz w:val="22"/>
          <w:szCs w:val="22"/>
        </w:rPr>
        <w:softHyphen/>
        <w:t xml:space="preserve">wania w codziennych sytuacjach. Dzieci poznały literę </w:t>
      </w:r>
      <w:r w:rsidRPr="008474A0">
        <w:rPr>
          <w:rFonts w:asciiTheme="minorHAnsi" w:hAnsiTheme="minorHAnsi" w:cs="AgendaPl"/>
          <w:b/>
          <w:bCs/>
          <w:color w:val="000000"/>
          <w:sz w:val="22"/>
          <w:szCs w:val="22"/>
        </w:rPr>
        <w:t>K</w:t>
      </w:r>
      <w:r w:rsidRPr="008474A0">
        <w:rPr>
          <w:rFonts w:asciiTheme="minorHAnsi" w:hAnsiTheme="minorHAnsi" w:cs="AgendaPl"/>
          <w:color w:val="000000"/>
          <w:sz w:val="22"/>
          <w:szCs w:val="22"/>
        </w:rPr>
        <w:t xml:space="preserve">, </w:t>
      </w:r>
      <w:r w:rsidRPr="008474A0">
        <w:rPr>
          <w:rFonts w:asciiTheme="minorHAnsi" w:hAnsiTheme="minorHAnsi" w:cs="AgendaPl"/>
          <w:b/>
          <w:bCs/>
          <w:color w:val="000000"/>
          <w:sz w:val="22"/>
          <w:szCs w:val="22"/>
        </w:rPr>
        <w:t xml:space="preserve">k </w:t>
      </w:r>
      <w:r w:rsidRPr="008474A0">
        <w:rPr>
          <w:rFonts w:asciiTheme="minorHAnsi" w:hAnsiTheme="minorHAnsi" w:cs="AgendaPl"/>
          <w:color w:val="000000"/>
          <w:sz w:val="22"/>
          <w:szCs w:val="22"/>
        </w:rPr>
        <w:t>i uczyły się kreślić jej kształt oraz wyszu</w:t>
      </w:r>
      <w:r w:rsidRPr="008474A0">
        <w:rPr>
          <w:rFonts w:asciiTheme="minorHAnsi" w:hAnsiTheme="minorHAnsi" w:cs="AgendaPl"/>
          <w:color w:val="000000"/>
          <w:sz w:val="22"/>
          <w:szCs w:val="22"/>
        </w:rPr>
        <w:softHyphen/>
        <w:t xml:space="preserve">kiwać słowa, które rozpoczynają się głoską k. Dzieci za pomocą różnych symboli i poznanych liter pisały kartkę pocztową. Samodzielnie stworzyły masę solną według instrukcji obrazkowej i ulepiły z niej postaci elfów, które później pomalowały.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Jak mogą Państwo w codziennych </w:t>
      </w:r>
      <w:proofErr w:type="spellStart"/>
      <w:r w:rsidRPr="008474A0">
        <w:rPr>
          <w:rFonts w:asciiTheme="minorHAnsi" w:hAnsiTheme="minorHAnsi" w:cs="AgendaPl"/>
          <w:b/>
          <w:bCs/>
          <w:color w:val="000000"/>
          <w:sz w:val="22"/>
          <w:szCs w:val="22"/>
        </w:rPr>
        <w:t>aktywnościach</w:t>
      </w:r>
      <w:proofErr w:type="spellEnd"/>
      <w:r w:rsidRPr="008474A0">
        <w:rPr>
          <w:rFonts w:asciiTheme="minorHAnsi" w:hAnsiTheme="minorHAnsi" w:cs="AgendaPl"/>
          <w:b/>
          <w:bCs/>
          <w:color w:val="000000"/>
          <w:sz w:val="22"/>
          <w:szCs w:val="22"/>
        </w:rPr>
        <w:t xml:space="preserve"> wesprzeć swoje dziecko?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color w:val="000000"/>
          <w:sz w:val="22"/>
          <w:szCs w:val="22"/>
        </w:rPr>
        <w:t xml:space="preserve">Aby utrwalić sposób zachowania się podczas przyjmowania i wręczania prezentów, warto z dzieckiem ćwiczyć takie umiejętności w codziennych sytuacjach. Przypominać o powiedzeniu słów </w:t>
      </w:r>
      <w:r w:rsidRPr="008474A0">
        <w:rPr>
          <w:rFonts w:asciiTheme="minorHAnsi" w:hAnsiTheme="minorHAnsi" w:cs="AgendaPl"/>
          <w:i/>
          <w:iCs/>
          <w:color w:val="000000"/>
          <w:sz w:val="22"/>
          <w:szCs w:val="22"/>
        </w:rPr>
        <w:t xml:space="preserve">dziękuję </w:t>
      </w:r>
      <w:r w:rsidRPr="008474A0">
        <w:rPr>
          <w:rFonts w:asciiTheme="minorHAnsi" w:hAnsiTheme="minorHAnsi" w:cs="AgendaPl"/>
          <w:color w:val="000000"/>
          <w:sz w:val="22"/>
          <w:szCs w:val="22"/>
        </w:rPr>
        <w:t xml:space="preserve">i </w:t>
      </w:r>
      <w:r w:rsidRPr="008474A0">
        <w:rPr>
          <w:rFonts w:asciiTheme="minorHAnsi" w:hAnsiTheme="minorHAnsi" w:cs="AgendaPl"/>
          <w:i/>
          <w:iCs/>
          <w:color w:val="000000"/>
          <w:sz w:val="22"/>
          <w:szCs w:val="22"/>
        </w:rPr>
        <w:t>proszę</w:t>
      </w:r>
      <w:r w:rsidRPr="008474A0">
        <w:rPr>
          <w:rFonts w:asciiTheme="minorHAnsi" w:hAnsiTheme="minorHAnsi" w:cs="AgendaPl"/>
          <w:color w:val="000000"/>
          <w:sz w:val="22"/>
          <w:szCs w:val="22"/>
        </w:rPr>
        <w:t>. Aby utrwalić wiedzę o tym, że instrukcja obsługi służy przede wszystkich zachowaniu bezpieczeństwa, warto rozmawiać z dziećmi o sp</w:t>
      </w:r>
      <w:r>
        <w:rPr>
          <w:rFonts w:asciiTheme="minorHAnsi" w:hAnsiTheme="minorHAnsi" w:cs="AgendaPl"/>
          <w:color w:val="000000"/>
          <w:sz w:val="22"/>
          <w:szCs w:val="22"/>
        </w:rPr>
        <w:t>osobach posługiwania się domowy</w:t>
      </w:r>
      <w:r w:rsidRPr="008474A0">
        <w:rPr>
          <w:rFonts w:asciiTheme="minorHAnsi" w:hAnsiTheme="minorHAnsi" w:cs="AgendaPl"/>
          <w:color w:val="000000"/>
          <w:sz w:val="22"/>
          <w:szCs w:val="22"/>
        </w:rPr>
        <w:t>mi urządzeniami. Jeśli dysponują Państwo instrukcją obsługi prostych sprzętów domowych, warto ją z dzieckiem przejrzeć, np. podczas wspólnego prania. Korzystne jest też słowne podkreślanie skutków lekceważenia instrukcji np. ubranie skurczyło się, bo nie przeczytaliśmy kodów na metce i upraliśmy w zbyt ciepłej wodzie. Pozwala to dzieciom na rozwi</w:t>
      </w:r>
      <w:r>
        <w:rPr>
          <w:rFonts w:asciiTheme="minorHAnsi" w:hAnsiTheme="minorHAnsi" w:cs="AgendaPl"/>
          <w:color w:val="000000"/>
          <w:sz w:val="22"/>
          <w:szCs w:val="22"/>
        </w:rPr>
        <w:t>janie myślenia przyczynowo-skut</w:t>
      </w:r>
      <w:r w:rsidRPr="008474A0">
        <w:rPr>
          <w:rFonts w:asciiTheme="minorHAnsi" w:hAnsiTheme="minorHAnsi" w:cs="AgendaPl"/>
          <w:color w:val="000000"/>
          <w:sz w:val="22"/>
          <w:szCs w:val="22"/>
        </w:rPr>
        <w:t xml:space="preserve">kowego. Aby wspomóc dziecko w rozwoju społeczno-emocjonalnym warto, na miarę swoich chęci i możliwości, włączyć się wspólnie w przedświąteczną, charytatywną inicjatywę na rzecz innych – ludzi lub zwierząt. </w:t>
      </w:r>
    </w:p>
    <w:p w:rsidR="00523268" w:rsidRPr="008474A0" w:rsidRDefault="00523268" w:rsidP="00523268">
      <w:pPr>
        <w:spacing w:after="0" w:line="360" w:lineRule="auto"/>
        <w:rPr>
          <w:rFonts w:cs="AgendaPl"/>
          <w:color w:val="000000"/>
        </w:rPr>
      </w:pPr>
    </w:p>
    <w:p w:rsidR="00523268" w:rsidRDefault="00523268" w:rsidP="00523268">
      <w:pPr>
        <w:rPr>
          <w:rFonts w:cs="AgendaPl"/>
          <w:b/>
          <w:color w:val="000000"/>
        </w:rPr>
      </w:pPr>
      <w:r>
        <w:rPr>
          <w:rFonts w:cs="AgendaPl"/>
          <w:b/>
          <w:color w:val="000000"/>
        </w:rPr>
        <w:br w:type="page"/>
      </w:r>
    </w:p>
    <w:p w:rsidR="00523268" w:rsidRPr="008474A0" w:rsidRDefault="00523268" w:rsidP="00523268">
      <w:pPr>
        <w:spacing w:after="0" w:line="360" w:lineRule="auto"/>
        <w:rPr>
          <w:rFonts w:cs="AgendaPl"/>
          <w:b/>
          <w:color w:val="000000"/>
        </w:rPr>
      </w:pPr>
      <w:r w:rsidRPr="008474A0">
        <w:rPr>
          <w:rFonts w:cs="AgendaPl"/>
          <w:b/>
          <w:color w:val="000000"/>
        </w:rPr>
        <w:lastRenderedPageBreak/>
        <w:t>Tydzień 14. Kim będę, gdy dorosnę?</w:t>
      </w:r>
    </w:p>
    <w:p w:rsidR="00523268" w:rsidRDefault="00523268" w:rsidP="00523268">
      <w:pPr>
        <w:pStyle w:val="Pa55"/>
        <w:spacing w:line="360" w:lineRule="auto"/>
        <w:rPr>
          <w:rFonts w:asciiTheme="minorHAnsi" w:hAnsiTheme="minorHAnsi" w:cs="AgendaPl"/>
          <w:b/>
          <w:bCs/>
          <w:color w:val="000000"/>
          <w:sz w:val="22"/>
          <w:szCs w:val="22"/>
        </w:rPr>
      </w:pPr>
    </w:p>
    <w:p w:rsidR="00523268" w:rsidRPr="008474A0" w:rsidRDefault="00523268" w:rsidP="00523268">
      <w:pPr>
        <w:pStyle w:val="Pa55"/>
        <w:spacing w:line="360" w:lineRule="auto"/>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Drodzy Rodzice! </w:t>
      </w:r>
    </w:p>
    <w:p w:rsidR="00523268" w:rsidRPr="008474A0" w:rsidRDefault="00523268" w:rsidP="00523268">
      <w:pPr>
        <w:pStyle w:val="Pa49"/>
        <w:spacing w:line="360" w:lineRule="auto"/>
        <w:rPr>
          <w:rFonts w:asciiTheme="minorHAnsi" w:hAnsiTheme="minorHAnsi" w:cs="AgendaPl"/>
          <w:color w:val="000000"/>
          <w:sz w:val="22"/>
          <w:szCs w:val="22"/>
        </w:rPr>
      </w:pPr>
      <w:r w:rsidRPr="008474A0">
        <w:rPr>
          <w:rFonts w:asciiTheme="minorHAnsi" w:hAnsiTheme="minorHAnsi" w:cs="AgendaPl"/>
          <w:color w:val="000000"/>
          <w:sz w:val="22"/>
          <w:szCs w:val="22"/>
        </w:rPr>
        <w:t>W minionym tygodniu rozmawialiśmy w przedszkolu o zawodach, które wykonują ludzie wokół nas. Dzieci, utrwalając informacje oraz wymieniając się nimi, zastanawiały się, jaki zawód chciałyby wykonywać w przyszłości. Dzieliły się też z grupą informacjami o tym, co robią w swojej pracy ich rodzice i dziadkowie. Dzieci, na podstawie opowiadań i wiersza poszerzały swoją wiedzę na temat pochodzenia produktów, które jemy, zawodów związanych z tw</w:t>
      </w:r>
      <w:r>
        <w:rPr>
          <w:rFonts w:asciiTheme="minorHAnsi" w:hAnsiTheme="minorHAnsi" w:cs="AgendaPl"/>
          <w:color w:val="000000"/>
          <w:sz w:val="22"/>
          <w:szCs w:val="22"/>
        </w:rPr>
        <w:t>orzeniem ubrań, ze sztuką i pra</w:t>
      </w:r>
      <w:r w:rsidRPr="008474A0">
        <w:rPr>
          <w:rFonts w:asciiTheme="minorHAnsi" w:hAnsiTheme="minorHAnsi" w:cs="AgendaPl"/>
          <w:color w:val="000000"/>
          <w:sz w:val="22"/>
          <w:szCs w:val="22"/>
        </w:rPr>
        <w:t xml:space="preserve">cami budowlanymi. Utrwalały informacje o tym, że każdy zawód </w:t>
      </w:r>
      <w:r>
        <w:rPr>
          <w:rFonts w:asciiTheme="minorHAnsi" w:hAnsiTheme="minorHAnsi" w:cs="AgendaPl"/>
          <w:color w:val="000000"/>
          <w:sz w:val="22"/>
          <w:szCs w:val="22"/>
        </w:rPr>
        <w:t>jest potrzebny i próbowały prze</w:t>
      </w:r>
      <w:r w:rsidRPr="008474A0">
        <w:rPr>
          <w:rFonts w:asciiTheme="minorHAnsi" w:hAnsiTheme="minorHAnsi" w:cs="AgendaPl"/>
          <w:color w:val="000000"/>
          <w:sz w:val="22"/>
          <w:szCs w:val="22"/>
        </w:rPr>
        <w:t xml:space="preserve">widywać, co by się stało, gdyby jednego z nich zabrakło. Nauczyły się piosenki </w:t>
      </w:r>
      <w:r w:rsidRPr="008474A0">
        <w:rPr>
          <w:rFonts w:asciiTheme="minorHAnsi" w:hAnsiTheme="minorHAnsi" w:cs="AgendaPl"/>
          <w:i/>
          <w:iCs/>
          <w:color w:val="000000"/>
          <w:sz w:val="22"/>
          <w:szCs w:val="22"/>
        </w:rPr>
        <w:t xml:space="preserve">Zawody. </w:t>
      </w:r>
      <w:r w:rsidRPr="008474A0">
        <w:rPr>
          <w:rFonts w:asciiTheme="minorHAnsi" w:hAnsiTheme="minorHAnsi" w:cs="AgendaPl"/>
          <w:color w:val="000000"/>
          <w:sz w:val="22"/>
          <w:szCs w:val="22"/>
        </w:rPr>
        <w:t>Podczas zajęć związanych z tematyką budownictwa, dzieci utrwalały zasady bezpieczeństwa i wykonywały proste doświadczenie dotyczące siły tarcia. Dzieci samodzielnie stawiały hipotezy i wspólnie je weryfikowały, próbując zapisywać wyniki w dostępny sposób. Dzi</w:t>
      </w:r>
      <w:r>
        <w:rPr>
          <w:rFonts w:asciiTheme="minorHAnsi" w:hAnsiTheme="minorHAnsi" w:cs="AgendaPl"/>
          <w:color w:val="000000"/>
          <w:sz w:val="22"/>
          <w:szCs w:val="22"/>
        </w:rPr>
        <w:t>eci poznały w tym tygodniu lite</w:t>
      </w:r>
      <w:r w:rsidRPr="008474A0">
        <w:rPr>
          <w:rFonts w:asciiTheme="minorHAnsi" w:hAnsiTheme="minorHAnsi" w:cs="AgendaPl"/>
          <w:color w:val="000000"/>
          <w:sz w:val="22"/>
          <w:szCs w:val="22"/>
        </w:rPr>
        <w:t xml:space="preserve">rę </w:t>
      </w:r>
      <w:r w:rsidRPr="008474A0">
        <w:rPr>
          <w:rFonts w:asciiTheme="minorHAnsi" w:hAnsiTheme="minorHAnsi" w:cs="AgendaPl"/>
          <w:b/>
          <w:bCs/>
          <w:color w:val="000000"/>
          <w:sz w:val="22"/>
          <w:szCs w:val="22"/>
        </w:rPr>
        <w:t>R</w:t>
      </w:r>
      <w:r w:rsidRPr="008474A0">
        <w:rPr>
          <w:rFonts w:asciiTheme="minorHAnsi" w:hAnsiTheme="minorHAnsi" w:cs="AgendaPl"/>
          <w:color w:val="000000"/>
          <w:sz w:val="22"/>
          <w:szCs w:val="22"/>
        </w:rPr>
        <w:t xml:space="preserve">, </w:t>
      </w:r>
      <w:proofErr w:type="spellStart"/>
      <w:r w:rsidRPr="008474A0">
        <w:rPr>
          <w:rFonts w:asciiTheme="minorHAnsi" w:hAnsiTheme="minorHAnsi" w:cs="AgendaPl"/>
          <w:b/>
          <w:bCs/>
          <w:color w:val="000000"/>
          <w:sz w:val="22"/>
          <w:szCs w:val="22"/>
        </w:rPr>
        <w:t>r</w:t>
      </w:r>
      <w:proofErr w:type="spellEnd"/>
      <w:r w:rsidRPr="008474A0">
        <w:rPr>
          <w:rFonts w:asciiTheme="minorHAnsi" w:hAnsiTheme="minorHAnsi" w:cs="AgendaPl"/>
          <w:b/>
          <w:bCs/>
          <w:color w:val="000000"/>
          <w:sz w:val="22"/>
          <w:szCs w:val="22"/>
        </w:rPr>
        <w:t xml:space="preserve"> </w:t>
      </w:r>
      <w:r w:rsidRPr="008474A0">
        <w:rPr>
          <w:rFonts w:asciiTheme="minorHAnsi" w:hAnsiTheme="minorHAnsi" w:cs="AgendaPl"/>
          <w:color w:val="000000"/>
          <w:sz w:val="22"/>
          <w:szCs w:val="22"/>
        </w:rPr>
        <w:t xml:space="preserve">na podstawie wyrazu </w:t>
      </w:r>
      <w:r w:rsidRPr="008474A0">
        <w:rPr>
          <w:rFonts w:asciiTheme="minorHAnsi" w:hAnsiTheme="minorHAnsi" w:cs="AgendaPl"/>
          <w:i/>
          <w:iCs/>
          <w:color w:val="000000"/>
          <w:sz w:val="22"/>
          <w:szCs w:val="22"/>
        </w:rPr>
        <w:t xml:space="preserve">rysunek </w:t>
      </w:r>
      <w:r w:rsidRPr="008474A0">
        <w:rPr>
          <w:rFonts w:asciiTheme="minorHAnsi" w:hAnsiTheme="minorHAnsi" w:cs="AgendaPl"/>
          <w:color w:val="000000"/>
          <w:sz w:val="22"/>
          <w:szCs w:val="22"/>
        </w:rPr>
        <w:t xml:space="preserve">i uczestniczyły w wielu zabawach językowych, utrwalających jej zapis i miejsce w słowach. Podczas gier i zabaw klasyfikowały przedmioty ze względu na ich ciężar i przeznaczenie oraz uczyły się różnych sposobów mierzenia (stopą, krokami, dłonią). Dzieci wykonywały pracę przestrzenną – konstrukcję domu z zapałek i plasteliny oraz rysowały uczucia towarzyszące im podczas słuchania </w:t>
      </w:r>
      <w:r w:rsidRPr="008474A0">
        <w:rPr>
          <w:rFonts w:asciiTheme="minorHAnsi" w:hAnsiTheme="minorHAnsi" w:cs="AgendaPl"/>
          <w:i/>
          <w:iCs/>
          <w:color w:val="000000"/>
          <w:sz w:val="22"/>
          <w:szCs w:val="22"/>
        </w:rPr>
        <w:t xml:space="preserve">Walca kwiatów </w:t>
      </w:r>
      <w:r w:rsidRPr="008474A0">
        <w:rPr>
          <w:rFonts w:asciiTheme="minorHAnsi" w:hAnsiTheme="minorHAnsi" w:cs="AgendaPl"/>
          <w:color w:val="000000"/>
          <w:sz w:val="22"/>
          <w:szCs w:val="22"/>
        </w:rPr>
        <w:t xml:space="preserve">Piotra Czajkowskiego.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b/>
          <w:bCs/>
          <w:color w:val="000000"/>
          <w:sz w:val="22"/>
          <w:szCs w:val="22"/>
        </w:rPr>
        <w:t xml:space="preserve">Jak mogą Państwo w codziennych </w:t>
      </w:r>
      <w:proofErr w:type="spellStart"/>
      <w:r w:rsidRPr="008474A0">
        <w:rPr>
          <w:rFonts w:asciiTheme="minorHAnsi" w:hAnsiTheme="minorHAnsi" w:cs="AgendaPl"/>
          <w:b/>
          <w:bCs/>
          <w:color w:val="000000"/>
          <w:sz w:val="22"/>
          <w:szCs w:val="22"/>
        </w:rPr>
        <w:t>aktywnościach</w:t>
      </w:r>
      <w:proofErr w:type="spellEnd"/>
      <w:r w:rsidRPr="008474A0">
        <w:rPr>
          <w:rFonts w:asciiTheme="minorHAnsi" w:hAnsiTheme="minorHAnsi" w:cs="AgendaPl"/>
          <w:b/>
          <w:bCs/>
          <w:color w:val="000000"/>
          <w:sz w:val="22"/>
          <w:szCs w:val="22"/>
        </w:rPr>
        <w:t xml:space="preserve"> wesprzeć swoje dziecko? </w:t>
      </w:r>
    </w:p>
    <w:p w:rsidR="00523268" w:rsidRPr="008474A0" w:rsidRDefault="00523268" w:rsidP="00523268">
      <w:pPr>
        <w:pStyle w:val="Pa56"/>
        <w:spacing w:line="360" w:lineRule="auto"/>
        <w:ind w:firstLine="280"/>
        <w:rPr>
          <w:rFonts w:asciiTheme="minorHAnsi" w:hAnsiTheme="minorHAnsi" w:cs="AgendaPl"/>
          <w:color w:val="000000"/>
          <w:sz w:val="22"/>
          <w:szCs w:val="22"/>
        </w:rPr>
      </w:pPr>
      <w:r w:rsidRPr="008474A0">
        <w:rPr>
          <w:rFonts w:asciiTheme="minorHAnsi" w:hAnsiTheme="minorHAnsi" w:cs="AgendaPl"/>
          <w:color w:val="000000"/>
          <w:sz w:val="22"/>
          <w:szCs w:val="22"/>
        </w:rPr>
        <w:t>Warto podczas codziennych rozmów z dzieckiem zwraca</w:t>
      </w:r>
      <w:r>
        <w:rPr>
          <w:rFonts w:asciiTheme="minorHAnsi" w:hAnsiTheme="minorHAnsi" w:cs="AgendaPl"/>
          <w:color w:val="000000"/>
          <w:sz w:val="22"/>
          <w:szCs w:val="22"/>
        </w:rPr>
        <w:t>ć uwagę na nazwy zawodów, odróż</w:t>
      </w:r>
      <w:r w:rsidRPr="008474A0">
        <w:rPr>
          <w:rFonts w:asciiTheme="minorHAnsi" w:hAnsiTheme="minorHAnsi" w:cs="AgendaPl"/>
          <w:color w:val="000000"/>
          <w:sz w:val="22"/>
          <w:szCs w:val="22"/>
        </w:rPr>
        <w:t>niając je od miejsca pracy tych osób i wytworów tej pracy np. piekarz, piekarnia, pieczywo. Pozwoli to wesprzeć rozwój językowy dziecka. Warto rozmawiać z dzieckiem</w:t>
      </w:r>
      <w:r>
        <w:rPr>
          <w:rFonts w:asciiTheme="minorHAnsi" w:hAnsiTheme="minorHAnsi" w:cs="AgendaPl"/>
          <w:color w:val="000000"/>
          <w:sz w:val="22"/>
          <w:szCs w:val="22"/>
        </w:rPr>
        <w:t xml:space="preserve"> o tym, jakie działania podej</w:t>
      </w:r>
      <w:r w:rsidRPr="008474A0">
        <w:rPr>
          <w:rFonts w:asciiTheme="minorHAnsi" w:hAnsiTheme="minorHAnsi" w:cs="AgendaPl"/>
          <w:color w:val="000000"/>
          <w:sz w:val="22"/>
          <w:szCs w:val="22"/>
        </w:rPr>
        <w:t>mują najbliżsi w swojej pracy. Tym bardziej, że obecnie nazwy stanowisk nie zawsze wskazują na to, co Państwo robią zawodowo. Podczas zabaw warto prosić dziecko</w:t>
      </w:r>
      <w:r>
        <w:rPr>
          <w:rFonts w:asciiTheme="minorHAnsi" w:hAnsiTheme="minorHAnsi" w:cs="AgendaPl"/>
          <w:color w:val="000000"/>
          <w:sz w:val="22"/>
          <w:szCs w:val="22"/>
        </w:rPr>
        <w:t xml:space="preserve"> o mierzenie odległości czy dłu</w:t>
      </w:r>
      <w:r w:rsidRPr="008474A0">
        <w:rPr>
          <w:rFonts w:asciiTheme="minorHAnsi" w:hAnsiTheme="minorHAnsi" w:cs="AgendaPl"/>
          <w:color w:val="000000"/>
          <w:sz w:val="22"/>
          <w:szCs w:val="22"/>
        </w:rPr>
        <w:t xml:space="preserve">gości w różnorodny sposób np. </w:t>
      </w:r>
      <w:r w:rsidRPr="008474A0">
        <w:rPr>
          <w:rFonts w:asciiTheme="minorHAnsi" w:hAnsiTheme="minorHAnsi" w:cs="AgendaPl"/>
          <w:i/>
          <w:iCs/>
          <w:color w:val="000000"/>
          <w:sz w:val="22"/>
          <w:szCs w:val="22"/>
        </w:rPr>
        <w:t>policz, proszę ile kroków musimy zrobić, by dostać się do łazienki</w:t>
      </w:r>
      <w:r w:rsidRPr="008474A0">
        <w:rPr>
          <w:rFonts w:asciiTheme="minorHAnsi" w:hAnsiTheme="minorHAnsi" w:cs="AgendaPl"/>
          <w:color w:val="000000"/>
          <w:sz w:val="22"/>
          <w:szCs w:val="22"/>
        </w:rPr>
        <w:t xml:space="preserve">. Dobrze w takich sytuacjach podkreślać względność takiego mierzenia, np. jest to odległość pięciu stóp dziecka i trzech stóp rodzica. Warto zachęcać dziecko do śpiewania piosenki </w:t>
      </w:r>
      <w:r w:rsidRPr="008474A0">
        <w:rPr>
          <w:rFonts w:asciiTheme="minorHAnsi" w:hAnsiTheme="minorHAnsi" w:cs="AgendaPl"/>
          <w:i/>
          <w:iCs/>
          <w:color w:val="000000"/>
          <w:sz w:val="22"/>
          <w:szCs w:val="22"/>
        </w:rPr>
        <w:t xml:space="preserve">Zawody. </w:t>
      </w:r>
    </w:p>
    <w:p w:rsidR="00523268" w:rsidRPr="008474A0" w:rsidRDefault="00523268" w:rsidP="00523268">
      <w:pPr>
        <w:spacing w:after="0" w:line="360" w:lineRule="auto"/>
        <w:rPr>
          <w:rFonts w:cs="AgendaPl"/>
          <w:color w:val="000000"/>
        </w:rPr>
      </w:pPr>
    </w:p>
    <w:p w:rsidR="007D49E9" w:rsidRDefault="007D49E9"/>
    <w:sectPr w:rsidR="007D49E9" w:rsidSect="007D49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gendaPl">
    <w:altName w:val="Arial"/>
    <w:panose1 w:val="00000000000000000000"/>
    <w:charset w:val="EE"/>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3268"/>
    <w:rsid w:val="00523268"/>
    <w:rsid w:val="007D49E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23268"/>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55">
    <w:name w:val="Pa55"/>
    <w:basedOn w:val="Normalny"/>
    <w:next w:val="Normalny"/>
    <w:uiPriority w:val="99"/>
    <w:rsid w:val="00523268"/>
    <w:pPr>
      <w:autoSpaceDE w:val="0"/>
      <w:autoSpaceDN w:val="0"/>
      <w:adjustRightInd w:val="0"/>
      <w:spacing w:after="0" w:line="761" w:lineRule="atLeast"/>
    </w:pPr>
    <w:rPr>
      <w:rFonts w:ascii="AgendaPl" w:hAnsi="AgendaPl"/>
      <w:sz w:val="24"/>
      <w:szCs w:val="24"/>
    </w:rPr>
  </w:style>
  <w:style w:type="paragraph" w:customStyle="1" w:styleId="Pa49">
    <w:name w:val="Pa49"/>
    <w:basedOn w:val="Normalny"/>
    <w:next w:val="Normalny"/>
    <w:uiPriority w:val="99"/>
    <w:rsid w:val="00523268"/>
    <w:pPr>
      <w:autoSpaceDE w:val="0"/>
      <w:autoSpaceDN w:val="0"/>
      <w:adjustRightInd w:val="0"/>
      <w:spacing w:after="0" w:line="191" w:lineRule="atLeast"/>
    </w:pPr>
    <w:rPr>
      <w:rFonts w:ascii="AgendaPl" w:hAnsi="AgendaPl"/>
      <w:sz w:val="24"/>
      <w:szCs w:val="24"/>
    </w:rPr>
  </w:style>
  <w:style w:type="paragraph" w:customStyle="1" w:styleId="Pa56">
    <w:name w:val="Pa56"/>
    <w:basedOn w:val="Normalny"/>
    <w:next w:val="Normalny"/>
    <w:uiPriority w:val="99"/>
    <w:rsid w:val="00523268"/>
    <w:pPr>
      <w:autoSpaceDE w:val="0"/>
      <w:autoSpaceDN w:val="0"/>
      <w:adjustRightInd w:val="0"/>
      <w:spacing w:after="0" w:line="191" w:lineRule="atLeast"/>
    </w:pPr>
    <w:rPr>
      <w:rFonts w:ascii="AgendaPl" w:hAnsi="AgendaP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5546</Characters>
  <Application>Microsoft Office Word</Application>
  <DocSecurity>0</DocSecurity>
  <Lines>46</Lines>
  <Paragraphs>12</Paragraphs>
  <ScaleCrop>false</ScaleCrop>
  <Company>Hewlett-Packard</Company>
  <LinksUpToDate>false</LinksUpToDate>
  <CharactersWithSpaces>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Wojtek</dc:creator>
  <cp:lastModifiedBy>Wojtek</cp:lastModifiedBy>
  <cp:revision>1</cp:revision>
  <dcterms:created xsi:type="dcterms:W3CDTF">2019-12-07T15:01:00Z</dcterms:created>
  <dcterms:modified xsi:type="dcterms:W3CDTF">2019-12-07T15:02:00Z</dcterms:modified>
</cp:coreProperties>
</file>