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3" w:rsidRDefault="00E32FA3" w:rsidP="00E32FA3">
      <w:pPr>
        <w:pStyle w:val="Nagwek1"/>
        <w:spacing w:line="480" w:lineRule="auto"/>
        <w:jc w:val="both"/>
      </w:pPr>
      <w:r>
        <w:t>PODSTAWA PROGRAMOWA EDUKACJI WCZESNOSZKOLNEJ</w:t>
      </w:r>
    </w:p>
    <w:p w:rsidR="00E32FA3" w:rsidRDefault="00E32FA3" w:rsidP="00E32FA3">
      <w:pPr>
        <w:pStyle w:val="Nagwek2"/>
        <w:spacing w:after="120"/>
        <w:jc w:val="both"/>
        <w:rPr>
          <w:sz w:val="22"/>
        </w:rPr>
      </w:pPr>
      <w:r>
        <w:rPr>
          <w:sz w:val="22"/>
        </w:rPr>
        <w:t>I etap edukacyjny: klasy I–III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 wczesnoszkolna ma stopniowo i możliwie łagodnie przeprowadzić dziecko z kształcenia zintegrowanego do nauczania przedmiotowego w klasach IV–VI szkoły podstawowej. Edukacja wczesnoszkolna opisana jest poprzez:</w:t>
      </w:r>
    </w:p>
    <w:p w:rsidR="00E32FA3" w:rsidRDefault="00E32FA3" w:rsidP="00E32F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zestaw celów kształcenia i wynikających z nich ogólnych zadań szkoły;</w:t>
      </w:r>
    </w:p>
    <w:p w:rsidR="00E32FA3" w:rsidRDefault="00E32FA3" w:rsidP="00E32F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wykaz wiadomości i umiejętności ucznia kończącego klasę I i ucznia kończącego klasę III szkoły podstawowej.</w:t>
      </w:r>
    </w:p>
    <w:p w:rsidR="00E32FA3" w:rsidRDefault="00E32FA3" w:rsidP="00E32FA3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Powodem wyodrębnienia klasy I szkoły podstawowej jest podkreślenie ciągłości procesu edukacji rozpoczętego w przedszkolu i kontynuowanego w szkole podstawowej. Chodzi też o uwzględnienie możliwości rozwojowych ucznia klasy I, a także o właściwe rozmieszczenie treści nauczania w ramach I etapu edukacyjnego. Edukacja wczesnoszkolna jest procesem rozłożonym na 3 lata nauki szkolnej. Oznacza to, że wiadomości i umiejętności zdobywane przez ucznia w klasie I będą powtarzane, pogłębiane i rozszerzane w klasie II i III.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Zakres wiadomości i umiejętności, jakimi ma dysponować uczeń kończący klasę III szkoły podstawowej, ustalono tak, by nauczyciel mógł je zrealizować z uczniami o przeciętnych możliwościach. Jest to ważne założenie, gdyż wiadomości i umiejętności ukształtowane w klasach I–III szkoły podstawowej stanowią bazę i punkt wyjścia do nauki w klasach IV–VI szkoły podstawowej.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sprzyjających warunkach edukacyjnych można kształcenie zorganizować tak, by uczniowie w ciągu I etapu edukacyjnego nauczyli się znacznie więcej. 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drugiej strony, niektórym uczniom trzeba udzielić pomocy psychologiczno-pedagogicznej, żeby mogli sprostać wymaganiom określonym w podstawie programowej kształcenia ogólnego dla szkół podstawowych w zakresie I etapu edukacyjnego.</w:t>
      </w:r>
    </w:p>
    <w:p w:rsidR="00E32FA3" w:rsidRDefault="00E32FA3" w:rsidP="00E32FA3">
      <w:pPr>
        <w:pStyle w:val="Nagwek3"/>
        <w:spacing w:before="240" w:after="120"/>
        <w:jc w:val="both"/>
        <w:rPr>
          <w:sz w:val="18"/>
          <w:szCs w:val="18"/>
        </w:rPr>
      </w:pPr>
      <w:r>
        <w:t>Cele kształcenia – wymagania ogólne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Celem edukacji wczesnoszkolnej jest wspomaganie dziecka w rozwoju intelektualnym, emocjonalnym, społecznym, etycznym, fizycznym i estetycznym. Ważne jest również takie wychowanie, aby dziecko w miarę swoich możliwości było przygotowane do życia w zgodzie z samym sobą, ludźmi i przyrodą. Należy zadbać o to, aby dziecko odróżniało dobro od zła, było świadome przynależności społecznej (do rodziny, grupy rówieśniczej i wspólnoty narodowej) oraz rozumiało konieczność dbania o przyrodę. Jednocześnie dąży się do ukształtowania systemu wiadomości i  umiejętności potrzebnych dziecku do poznawania i rozumienia świata, radzenia sobie w codziennych sytuacjach oraz do kontynuowania nauki w klasach IV–VI szkoły podstawowej.</w:t>
      </w:r>
    </w:p>
    <w:p w:rsidR="00E32FA3" w:rsidRDefault="00E32FA3" w:rsidP="00E32FA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Zadaniem szkoły jest: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realizowanie programu nauczania skoncentrowanego na dziecku, na jego indywidualnym tempie rozwoju i możliwościach uczenia się;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respektowanie trójpodmiotowości oddziaływań wychowawczych i kształcących: uczeń – szkoła - dom rodzinny;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rozwijanie predyspozycji i zdolności poznawczych dziecka;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kształtowanie u dziecka pozytywnego stosunku do nauki oraz rozwijanie ciekawości w poznawaniu otaczającego świata i w dążeniu do prawdy;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poszanowanie godności dziecka; zapewnienie dziecku przyjaznych, bezpiecznych i zdrowych warunków do nauki i za ba wy, działania indywidualnego i zespołowego, rozwijania samodzielności oraz odpowiedzialności za siebie i najbliższe otoczenie, ekspresji plastycznej, muzycznej  i ruchowej, aktywności badawczej, a także działalności twórczej;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wyposażenie dziecka w umiejętność czytania i pisania, w wiadomości i sprawności matematyczne potrzebne w sytuacjach życiowych i szkolnych oraz przy rozwiązywaniu problemów;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dbałość o to, aby dziecko mogło nabywać wiedzę i umiejętności potrzebne do rozumienia świata, w tym zagwarantowanie mu dostępu do różnych źródeł informacji i możliwości korzystania z nich;</w:t>
      </w:r>
    </w:p>
    <w:p w:rsidR="00E32FA3" w:rsidRDefault="00E32FA3" w:rsidP="00E32FA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sprzyjanie rozwojowi cech osobowości dziecka koniecznych do aktywnego i etycznego uczestnictwa w życiu społecznym.</w:t>
      </w:r>
    </w:p>
    <w:p w:rsidR="00E32FA3" w:rsidRDefault="00E32FA3" w:rsidP="00E32FA3">
      <w:pPr>
        <w:pStyle w:val="Nagwek3"/>
        <w:spacing w:before="240" w:after="120"/>
        <w:jc w:val="both"/>
        <w:rPr>
          <w:sz w:val="18"/>
          <w:szCs w:val="18"/>
        </w:rPr>
      </w:pPr>
      <w:r>
        <w:t>Treści nauczania – klasa I szkoły podstawowej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polonistyczna.</w:t>
      </w:r>
      <w:r>
        <w:rPr>
          <w:rFonts w:ascii="Arial" w:hAnsi="Arial" w:cs="Arial"/>
          <w:color w:val="000000"/>
          <w:sz w:val="18"/>
          <w:szCs w:val="18"/>
        </w:rPr>
        <w:t xml:space="preserve"> Wspomaganie rozwoju umysłowego w zakresie wypowiadania się. Dbałość o kulturę języka. Początkowa nauka czytania i pisania. Kształtowanie umiejętności wypowiadania się w małych formach teatralnych. </w:t>
      </w:r>
    </w:p>
    <w:p w:rsidR="00E32FA3" w:rsidRDefault="00E32FA3" w:rsidP="00E32FA3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I:</w:t>
      </w:r>
    </w:p>
    <w:p w:rsidR="00E32FA3" w:rsidRDefault="00E32FA3" w:rsidP="00E32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umiejętności społecznych warunkujących porozumiewanie się i kulturę języka: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obdarza uwagą dzieci i dorosłych, słucha ich wypowiedzi i chce zrozumieć, co przekazują; komunikuje w jasny sposób swoje spostrzeżenia, potrzeby, odczucia, 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w kulturalny sposób zwraca się do rozmówcy, mówi na temat, zadaje pytania i odpowiada na pytania innych osób, dostosowuje ton głosu do sytuacji, np. nie mówi zbyt głośno,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uczestniczy w rozmowie na tematy związane z życiem rodzinnym i szkolnym, także inspirowane literaturą;</w:t>
      </w:r>
    </w:p>
    <w:p w:rsidR="00E32FA3" w:rsidRDefault="00E32FA3" w:rsidP="00E32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umiejętności czytania i pisania: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sens kodowania oraz dekodowania informacji; odczytuje uproszczone rysunki, piktogramy, znaki informacyjne i napisy,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wszystkie litery alfabetu, czyta i rozumie proste, krótkie teksty,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pisze proste, krótkie zdania: przepisuje, pisze z pamięci; dba o estetykę i poprawność graficzną pisma (przestrzega zasad kaligrafii),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posługuje się ze zrozumieniem określeniami: wyraz, głoska, litera, sylaba, zdanie,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interesuje się książką i czytaniem; słucha w skupieniu czytanych utworów (np. baśni, opowiadań, wierszy), w miarę swoich możliwości czyta lektury wskazane przez nauczyciela,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korzysta z pakietów edukacyjnych (np. zeszytów ćwiczeń i innych pomocy dydaktycznych) pod kierunkiem nauczyciela;</w:t>
      </w:r>
    </w:p>
    <w:p w:rsidR="00E32FA3" w:rsidRDefault="00E32FA3" w:rsidP="00E32FA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umiejętności wypowiadania się w małych formach teatralnych: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uczestniczy w zabawie teatralnej, ilustruje mimiką, gestem, ruchem zachowania bohatera literackiego lub wymyślonego,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umowne znaczenie rekwizytu i umie posłużyć się nim w odgrywanej scence,</w:t>
      </w:r>
    </w:p>
    <w:p w:rsidR="00E32FA3" w:rsidRDefault="00E32FA3" w:rsidP="00E32FA3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odtwarza z pamięci teksty dla dzieci, np. wiersze, piosenki, fragmenty prozy.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Język obcy nowożytny. </w:t>
      </w:r>
      <w:r>
        <w:rPr>
          <w:rFonts w:ascii="Arial" w:hAnsi="Arial" w:cs="Arial"/>
          <w:color w:val="000000"/>
          <w:sz w:val="18"/>
          <w:szCs w:val="18"/>
        </w:rPr>
        <w:t>Wspomaganie dzieci w porozumiewaniu się z osobami, które mówią innym językiem. Uczeń kończący klasę I:</w:t>
      </w:r>
    </w:p>
    <w:p w:rsidR="00E32FA3" w:rsidRDefault="00E32FA3" w:rsidP="00E32FA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proste polecenia i właściwie na nie reaguje;</w:t>
      </w:r>
    </w:p>
    <w:p w:rsidR="00E32FA3" w:rsidRDefault="00E32FA3" w:rsidP="00E32FA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nazywa obiekty w najbliższym otoczeniu;</w:t>
      </w:r>
    </w:p>
    <w:p w:rsidR="00E32FA3" w:rsidRDefault="00E32FA3" w:rsidP="00E32FA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recytuje wierszyki i rymowanki, śpiewa piosenki z repertuaru dziecięcego;</w:t>
      </w:r>
    </w:p>
    <w:p w:rsidR="00E32FA3" w:rsidRDefault="00E32FA3" w:rsidP="00E32FA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sens opowiedzianych historyjek, gdy są wspierane obrazkami, gestami, przedmiotami.</w:t>
      </w:r>
    </w:p>
    <w:p w:rsidR="00E32FA3" w:rsidRDefault="00E32FA3" w:rsidP="00E32FA3">
      <w:pPr>
        <w:pStyle w:val="Tekstpodstawowy"/>
        <w:numPr>
          <w:ilvl w:val="1"/>
          <w:numId w:val="2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Edukacja muzyczna.</w:t>
      </w:r>
      <w:r>
        <w:rPr>
          <w:rFonts w:ascii="Arial" w:hAnsi="Arial" w:cs="Arial"/>
        </w:rPr>
        <w:t xml:space="preserve"> Wychowanie do odbioru i tworzenia muzyki: śpiewanie i muzy kowanie, słuchanie i rozumienie. Uczeń kończący klasę I: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powtarza prostą melodię; śpiewa piosenki z repertuaru dziecięcego, wykonuje śpiewanki i rymowanki;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odtwarza proste rytmy głosem i na instrumentach perkusyjnych; wyraża nastrój i charakter muzyki pląsając i tańcząc (reaguje na zmianę tempa i dynamiki);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realizuje proste schematy rytmiczne (tataizacją, ruchem całego ciała);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muzykę można zapisać i odczytać;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świadomie i aktywnie słucha muzyki, potem wyraża swe doznania werbalnie i nie werbalnie;</w:t>
      </w:r>
    </w:p>
    <w:p w:rsidR="00E32FA3" w:rsidRDefault="00E32FA3" w:rsidP="00E32FA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kulturalnie zachowuje się na koncercie oraz w trakcie śpiewania hymnu narodowego.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plastyczna.</w:t>
      </w:r>
      <w:r>
        <w:rPr>
          <w:rFonts w:ascii="Arial" w:hAnsi="Arial" w:cs="Arial"/>
          <w:color w:val="000000"/>
          <w:sz w:val="18"/>
          <w:szCs w:val="18"/>
        </w:rPr>
        <w:t xml:space="preserve"> Poznawanie architektury, malarstwa i rzeźby. Wyrażanie własnych myśli i uczuć w różnorodnych formach plastycznych. Przygotowanie do korzystania z medialnych środków przekazu. Uczeń kończący klasę I:</w:t>
      </w:r>
    </w:p>
    <w:p w:rsidR="00E32FA3" w:rsidRDefault="00E32FA3" w:rsidP="00E32F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wypowiada się w wybranych technikach plastycznych na płaszczyźnie i w przestrzeni; posługuje się takimi środkami wyrazu plastycznego, jak: kształt, barwa, faktura;</w:t>
      </w:r>
    </w:p>
    <w:p w:rsidR="00E32FA3" w:rsidRDefault="00E32FA3" w:rsidP="00E32F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ilustruje sceny i sytuacje (realne i fantastyczne) inspirowane wyobraźnią, baśnią, opowiadaniem, muzyką; korzysta z narzędzi multimedialnych;</w:t>
      </w:r>
    </w:p>
    <w:p w:rsidR="00E32FA3" w:rsidRDefault="00E32FA3" w:rsidP="00E32F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wykonuje proste rekwizyty (np. lalkę, pacynkę) i wykorzystuje je w małych formach teatralnych; tworzy przedmioty charakterystyczne dla sztuki ludowej regionu, w którym mieszka;</w:t>
      </w:r>
    </w:p>
    <w:p w:rsidR="00E32FA3" w:rsidRDefault="00E32FA3" w:rsidP="00E32FA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wybrane dziedziny sztuki: architekturę (także architekturę zieleni), malarstwo, rzeźbę, grafikę; wypowiada się na ich temat.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społeczna.</w:t>
      </w:r>
      <w:r>
        <w:rPr>
          <w:rFonts w:ascii="Arial" w:hAnsi="Arial" w:cs="Arial"/>
          <w:color w:val="000000"/>
          <w:sz w:val="18"/>
          <w:szCs w:val="18"/>
        </w:rPr>
        <w:t xml:space="preserve"> Wychowanie do zgodnego współdziałania z rówieśnikami i dorosłymi. Uczeń kończący klasę I: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potrafi odróżnić, co jest dobre, a co złe w kontaktach z rówieśnikami i dorosłymi; wie, że warto być odważnym, mądrym i pomagać potrzebującym; wie, że nie należy kłamać lub zatajać prawdy;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współpracuje z innymi w zabawie, w nauce szkolnej i w sytuacjach życiowych; przestrzega reguł obowiązujących w społeczności dziecięcej oraz w świecie dorosłych, grzecznie zwraca się do innych w szkole, w domu i na ulicy;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co wynika z przynależności do rodziny, jakie są relacje między najbliższymi, wywiązuje się z powinności wobec nich;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 rozeznanie, że pieniądze otrzymuje się za pracę; dostosowuje swe oczekiwania do realiów  ekonomicznych rodziny;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zagrożenia ze strony ludzi; wie, do kogo i w jaki sposób należy się zwrócić o pomoc;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gdzie można bezpiecznie organizować zabawy, a gdzie nie można i dlaczego;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potrafi wymienić status administracyjny swojej miejscowości (wieś, miasto); wie, czym zajmuje się np. policjant, strażak, lekarz, weterynarz; wie, jak można się do nich zwrócić o pomoc;</w:t>
      </w:r>
    </w:p>
    <w:p w:rsidR="00E32FA3" w:rsidRDefault="00E32FA3" w:rsidP="00E32FA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jakiej jest narodowości, że mieszka w Polsce, a Polska znajduje się w Europie; zna symbole narodowe (flaga, godło, hymn narodowy), rozpoznaje flagę i hymn Unii Europejskiej.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przyrodnicza.</w:t>
      </w:r>
      <w:r>
        <w:rPr>
          <w:rFonts w:ascii="Arial" w:hAnsi="Arial" w:cs="Arial"/>
          <w:color w:val="000000"/>
          <w:sz w:val="18"/>
          <w:szCs w:val="18"/>
        </w:rPr>
        <w:t xml:space="preserve"> Wychowanie do rozumienia i poszanowania przyrody ożywionej i nieożywionej. Uczeń kończący klasę I:</w:t>
      </w:r>
    </w:p>
    <w:p w:rsidR="00E32FA3" w:rsidRDefault="00E32FA3" w:rsidP="00E32F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rozumienia i poszanowania świata roślin i zwierząt: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rośliny i zwierzęta żyjące w takich środowiskach przyrodniczych, jak: park, las, pole uprawne, sad i ogród (działka),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sposoby przystosowania się zwierząt do poszczególnych pór roku: odloty i przyloty ptaków, zapadanie w sen zimowy,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wymienia warunki konieczne do rozwoju roślin i zwierząt w gospodarstwie domowym, w szkolnych uprawach i hodowlach itp.; prowadzi proste hodowle i uprawy (w szczególności w kąciku przyrody),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jaki pożytek przynoszą zwierzęta środowisku: niszczenie szkodników przez ptaki, zapylanie kwiatów przez owady, spulchnianie gleby przez dżdżownice,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zagrożenia dla środowiska przyrodniczego ze strony człowieka: wypalanie łąk i ściernisk, zatruwanie powietrza i wód, pożary lasów, wyrzucanie odpadów i spalanie śmieci itp.; chroni przyrodę: nie śmieci, szanuje rośliny, zachowuje ciszę w parku i w lesie, pomaga zwierzętom przetrwać zimę i upalne lato,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zna zagrożenia ze strony zwierząt (niebezpieczne i chore zwierzęta) i roślin (np. trujące owoce, liście, grzyby) i wie, jak zachować się w sytuacji zagrożenia, 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należy oszczędzać wodę; wie, jakie znaczenie ma woda w życiu człowieka, roślin i zwierząt,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należy segregować śmieci; rozumie sens stosowania opakowań ekologicznych;</w:t>
      </w:r>
    </w:p>
    <w:p w:rsidR="00E32FA3" w:rsidRDefault="00E32FA3" w:rsidP="00E32FA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rozumienia warunków atmosferycznych: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obserwuje pogodę i prowadzi obrazkowy kalendarz pogody,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o czym mówi osoba zapowiadająca pogodę w radiu i w telewizji, i stosuje się do podanych informacji o pogodzie, np. ubiera się odpowiednio do pogody,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nazywa zjawiska atmosferyczne charakterystyczne dla poszczególnych pór roku, podejmuje rozsądne decyzje i nie naraża się na niebezpieczeństwo wynikające z pogody,</w:t>
      </w:r>
    </w:p>
    <w:p w:rsidR="00E32FA3" w:rsidRDefault="00E32FA3" w:rsidP="00E32FA3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zna zagrożenia ze strony zjawisk przyrodniczych, takich jak: burza, huragan, powódź, pożar, i wie, jak zachować się w sytuacji zagrożenia. 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matematyczna.</w:t>
      </w:r>
      <w:r>
        <w:rPr>
          <w:rFonts w:ascii="Arial" w:hAnsi="Arial" w:cs="Arial"/>
          <w:color w:val="000000"/>
          <w:sz w:val="18"/>
          <w:szCs w:val="18"/>
        </w:rPr>
        <w:t xml:space="preserve"> Wspomaganie rozwoju umysłowego oraz kształtowanie wiadomości i umiejętności matematycznych dzieci.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I:</w:t>
      </w:r>
    </w:p>
    <w:p w:rsidR="00E32FA3" w:rsidRDefault="00E32FA3" w:rsidP="00E32FA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czynności umysłowych ważnych dla uczenia się matematyki: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ustala równoliczność mimo obserwowanych zmian w układzie elementów w porównywanych zbiorach,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układa obiekty (np. patyczki) w serie rosnące i malejące, numeruje je; wybiera obiekt w takiej serii, określa następne i poprzednie,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klasyfikuje obiekty: tworzy kolekcje np. zwierzęta, zabawki, rzeczy do ubrania,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sytuacjach trudnych i wymagających wysiłku intelektualnego zachowuje się rozumnie, dąży do wykonania zadania,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wyprowadza kierunki od siebie i innych osób; określa położenie obiektów względem obranego obiektu; orientuje się na kartce papieru, aby odnajdować informacje (np. w lewym górnym rogu) i rysować strzałki we właściwym kierunku,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dostrzega symetrię (np. w rysunku motyla); zauważa, że jedna figura jest powiększeniem lub pomniejszeniem drugiej; kontynuuje regularny wzór (np. szlaczek);</w:t>
      </w:r>
    </w:p>
    <w:p w:rsidR="00E32FA3" w:rsidRDefault="00E32FA3" w:rsidP="00E32FA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liczenia i sprawności rachunkowych: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sprawnie liczy obiekty (dostrzega regularności dziesiątkowego systemu liczenia), wymienia kolejne liczebniki od wybranej liczby, także wspak (zakres do 20); zapisuje liczby cyframi (zakres do 10),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wyznacza sumy (dodaje) i różnice (odejmuje), manipulując obiektami lub rachując na zbiorach zastępczych, np. na palcach; sprawnie dodaje i odejmuje w za kresie do 10, poprawnie zapisuje te działania,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radzi sobie w sytuacjach życiowych, których pomyślne zakończenie wymaga dodawania lub odejmowania,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zapisuje rozwiązanie zadania z treścią przedstawionego słownie w konkretnej sytuacji, stosując zapis cyfrowy i znaki działań;</w:t>
      </w:r>
    </w:p>
    <w:p w:rsidR="00E32FA3" w:rsidRDefault="00E32FA3" w:rsidP="00E32FA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pomiaru: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długości: mierzy długość, posługując się np. linijką; porównuje długości obiektów,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ciężaru: potrafi ważyć przedmioty; różnicuje przedmioty cięższe, lżejsze; wie, że towar w sklepie jest pakowany według wagi, 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płynów: odmierza płyny kubkiem i miarką litrową,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czasu: nazywa dni w tygodniu i miesiące w roku; orientuje się, do czego służy kalendarz, i potrafi z niego korzystać; rozpoznaje czas na zegarze w ta kim zakresie, który pozwala mu orientować się w ramach czasowych szkolnych zajęć i domowych obowiązków; </w:t>
      </w:r>
    </w:p>
    <w:p w:rsidR="00E32FA3" w:rsidRDefault="00E32FA3" w:rsidP="00E32FA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obliczeń pieniężnych: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będące w obiegu monety i banknot o wartości 10 zł; zna wartość nabywczą monet i radzi sobie w sytuacji kupna i sprzedaży,</w:t>
      </w:r>
    </w:p>
    <w:p w:rsidR="00E32FA3" w:rsidRDefault="00E32FA3" w:rsidP="00E32FA3">
      <w:pPr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pojęcie długu i konieczność spłacenia go.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Zajęcia komputerowe.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I:</w:t>
      </w:r>
    </w:p>
    <w:p w:rsidR="00E32FA3" w:rsidRDefault="00E32FA3" w:rsidP="00E32FA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posługuje się komputerem w podstawowym zakresie: uruchamia program, korzy stając z myszy i klawiatury;</w:t>
      </w:r>
    </w:p>
    <w:p w:rsidR="00E32FA3" w:rsidRDefault="00E32FA3" w:rsidP="00E32FA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trzeba korzystać z komputera, żeby nie narażać własnego zdrowia;</w:t>
      </w:r>
    </w:p>
    <w:p w:rsidR="00E32FA3" w:rsidRDefault="00E32FA3" w:rsidP="00E32FA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stosuje się do ograniczeń dotyczących korzystania z komputera.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Zajęcia techniczne.</w:t>
      </w:r>
      <w:r>
        <w:rPr>
          <w:rFonts w:ascii="Arial" w:hAnsi="Arial" w:cs="Arial"/>
          <w:color w:val="000000"/>
          <w:sz w:val="18"/>
          <w:szCs w:val="18"/>
        </w:rPr>
        <w:t xml:space="preserve"> Wychowanie do techniki (poznawanie urządzeń, obsługiwanie i szanowanie ich) i działalność konstrukcyjna dzieci.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I:</w:t>
      </w:r>
    </w:p>
    <w:p w:rsidR="00E32FA3" w:rsidRDefault="00E32FA3" w:rsidP="00E32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wychowania technicznego: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ludzie wykorzystywali dawniej i dziś siły przyrody (wiatr, wodę); majsterkuje (np. latawce, wiatraczki, tratwy),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ogólne zasady działania urządzeń domowych (np. latarki, odkurzacza, zegara), posługuje się nimi, nie psując ich,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buduje z różnorodnych przedmiotów dostępnych w otoczeniu, np. szałas, na miot, wagę, tor przeszkód; w miarę możliwości konstruuje urządzenia techniczne z gotowych zestawów do montażu, np. dźwigi, samochody, samoloty, statki, domy;</w:t>
      </w:r>
    </w:p>
    <w:p w:rsidR="00E32FA3" w:rsidRDefault="00E32FA3" w:rsidP="00E32FA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dbałości o bezpieczeństwo własne i innych: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utrzymuje porządek wokół siebie (na swoim stoliku, w sali zabaw, szatni i w ogrodzie), sprząta po sobie i pomaga innym w utrzymywaniu porządku,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zagrożenia wynikające z niewłaściwego używania narzędzi i urządzeń technicznych,</w:t>
      </w:r>
    </w:p>
    <w:p w:rsidR="00E32FA3" w:rsidRDefault="00E32FA3" w:rsidP="00E32FA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należy bezpiecznie poruszać się na drogach (w tym na rowerze) i korzystać ze środków komunikacji; wie, jak trzeba zachować się w sytuacji wypadku, np. umie powiadomić dorosłych, zna telefony alarmowe.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Wychowanie fizyczne.</w:t>
      </w:r>
      <w:r>
        <w:rPr>
          <w:rFonts w:ascii="Arial" w:hAnsi="Arial" w:cs="Arial"/>
          <w:color w:val="000000"/>
          <w:sz w:val="18"/>
          <w:szCs w:val="18"/>
        </w:rPr>
        <w:t xml:space="preserve"> Kształtowanie sprawności fizycznej dzieci i edukacja zdrowotna.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I: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uczestniczy w zajęciach rozwijających sprawność fizyczną, zgodnie z regułami; 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potrafi:</w:t>
      </w:r>
    </w:p>
    <w:p w:rsidR="00E32FA3" w:rsidRDefault="00E32FA3" w:rsidP="00E32FA3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chwytać piłkę, rzucać nią do celu i na odległość, toczyć ją i kozłować,</w:t>
      </w:r>
    </w:p>
    <w:p w:rsidR="00E32FA3" w:rsidRDefault="00E32FA3" w:rsidP="00E32FA3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pokonywać przeszkody naturalne i sztuczne,</w:t>
      </w:r>
    </w:p>
    <w:p w:rsidR="00E32FA3" w:rsidRDefault="00E32FA3" w:rsidP="00E32FA3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wykonywać ćwiczenia równo ważne;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to, aby prawidłowo siedzieć w ławce, przy stole itp.;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choroby są zagrożeniem dla zdrowia i że można im zapobiegać poprzez: szczepienia ochronne, właściwe odżywianie się, aktywność fizyczną, przestrzeganie higieny; właściwie zachowuje się w sytuacji choroby;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nie może samodzielnie zażywać lekarstw i stosować środków chemicznych (np. środków czystości, środków ochrony roślin);</w:t>
      </w:r>
    </w:p>
    <w:p w:rsidR="00E32FA3" w:rsidRDefault="00E32FA3" w:rsidP="00E32FA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dzieci niepełnosprawne znajdują się w trudnej sytuacji i pomaga im.</w:t>
      </w:r>
    </w:p>
    <w:p w:rsidR="00E32FA3" w:rsidRDefault="00E32FA3" w:rsidP="00E32FA3">
      <w:pPr>
        <w:pStyle w:val="Tekstpodstawowywcity"/>
        <w:jc w:val="both"/>
      </w:pPr>
      <w:r>
        <w:t xml:space="preserve">Podane umiejętności dotyczą dzieci o prawidłowym rozwoju fizycznym. Umiejętności dzieci niepełnosprawnych ustala się stosownie do ich możliwości. </w:t>
      </w:r>
    </w:p>
    <w:p w:rsidR="00E32FA3" w:rsidRDefault="00E32FA3" w:rsidP="00E32FA3">
      <w:pPr>
        <w:numPr>
          <w:ilvl w:val="1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Etyka.</w:t>
      </w:r>
      <w:r>
        <w:rPr>
          <w:rFonts w:ascii="Arial" w:hAnsi="Arial" w:cs="Arial"/>
          <w:color w:val="000000"/>
          <w:sz w:val="18"/>
          <w:szCs w:val="18"/>
        </w:rPr>
        <w:t xml:space="preserve"> Przybliżanie dzieciom ważnych wartości etycznych na podstawie baśni, bajek i opowiadań, a także obserwacji życia codziennego. </w:t>
      </w:r>
    </w:p>
    <w:p w:rsidR="00E32FA3" w:rsidRDefault="00E32FA3" w:rsidP="00E32FA3">
      <w:pPr>
        <w:pStyle w:val="Tekstpodstawowywcity"/>
        <w:jc w:val="both"/>
      </w:pPr>
      <w:r>
        <w:t>Uczeń kończący klasę I: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przestrzega reguł obowiązujących w społeczności dziecięcej (współpracuje w zabawach i w sytuacjach zadaniowych) oraz w świecie dorosłych (grzecznie zwraca się do innych, ustępuje osobom starszym miejsca w autobusie, podaje upuszczony przedmiot itp.);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nie można dążyć do zaspokojenia swoich pragnień kosztem innych; nie niszczy otoczenia;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zdaje sobie sprawę z tego, jak ważna jest prawdomówność, stara się przeciwstawiać kłamstwu i obmowie;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nie wolno zabierać cudzej własności bez pozwolenia, pamięta o oddawaniu pożyczonych rzeczy i nie niszczy ich;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niesie pomoc potrzebującym, także w sytuacjach codziennych; </w:t>
      </w:r>
    </w:p>
    <w:p w:rsidR="00E32FA3" w:rsidRDefault="00E32FA3" w:rsidP="00E32FA3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ludzie żyją w różnych warunkach i dlatego nie należy chwalić się bogactwem ani nie należy dokuczać dzieciom, które wychowują się w trudniejszych warunkach.</w:t>
      </w:r>
    </w:p>
    <w:p w:rsidR="00E32FA3" w:rsidRDefault="00E32FA3" w:rsidP="00E32FA3">
      <w:pPr>
        <w:pStyle w:val="Nagwek3"/>
        <w:spacing w:after="120"/>
        <w:jc w:val="both"/>
        <w:rPr>
          <w:sz w:val="18"/>
          <w:szCs w:val="18"/>
        </w:rPr>
      </w:pPr>
      <w:r>
        <w:lastRenderedPageBreak/>
        <w:t>Treści nauczania – wymagania szczegółowe na koniec klasy III szkoły podstawowej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polonistyczna.</w:t>
      </w:r>
      <w:r>
        <w:rPr>
          <w:rFonts w:ascii="Arial" w:hAnsi="Arial" w:cs="Arial"/>
          <w:color w:val="000000"/>
          <w:sz w:val="18"/>
          <w:szCs w:val="18"/>
        </w:rPr>
        <w:t xml:space="preserve"> Uczeń kończący klasę III:</w:t>
      </w:r>
    </w:p>
    <w:p w:rsidR="00E32FA3" w:rsidRDefault="00E32FA3" w:rsidP="00E32FA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korzysta z informacji: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uważnie słucha wypowiedzi i korzysta z przekazywanych informacji,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i rozumie teksty przeznaczone dla dzieci na I etapie edukacyjnym i wyciąga z nich wnioski,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wyszukuje w tekście potrzebne informacje i w miarę możliwości korzysta ze słowników i encyklopedii przeznaczonych dla dzieci na I etapie edukacyjnym,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formy użytkowe: życzenia, zaproszenie, zawiadomienie, list, notatka do kroniki; potrafi z nich korzystać;</w:t>
      </w:r>
    </w:p>
    <w:p w:rsidR="00E32FA3" w:rsidRDefault="00E32FA3" w:rsidP="00E32FA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analizuje i interpretuje teksty kultury: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przejawia wrażliwość estetyczną, rozszerza zasób słownictwa poprzez kontakt z dziełami literackimi,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tekście literackim zaznacza wybrane fragmenty, określa czas i miejsce akcji, wskazuje głównych bohaterów,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teksty i recytuje wiersze, z uwzględnieniem interpunkcji i intonacji,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 potrzebę kontaktu z literaturą i sztuką dla dzieci, czyta wybrane przez siebie i wskazane przez nauczyciela książki, wypowiada się na ich temat,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 kierunkiem nauczyciela korzysta z podręczników i zeszytów ćwiczeń oraz innych środków dydaktycznych;</w:t>
      </w:r>
    </w:p>
    <w:p w:rsidR="00E32FA3" w:rsidRDefault="00E32FA3" w:rsidP="00E32FA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tworzy wypowiedzi: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formie ustnej i pisemnej: kilkuzdaniową wypowiedź, krótkie opowiadanie i opis, list prywatny, życzenia, zaproszenie,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dobiera właściwe formy komunikowania się w różnych sytuacjach społecznych,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uczestniczy w rozmowach: zadaje pytania, udziela odpowiedzi i prezentuje własne zdanie; poszerza zakres słownictwa i struktur składniowych,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kulturę wypowiadania się; poprawnie artykułuje głoski, akcentuje wyrazy, stosuje pauzy i właściwą intonację w zdaniu oznajmującym, pytającym i rozkazującym; stosuje formuły grzecznościowe,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dostrzega różnicę pomiędzy literą i głoską; dzieli wyrazy na sylaby; oddziela wyrazy w zdaniu, zdania w tekście,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pisze czytelnie i estetycznie (przestrzega zasad kaligrafii), dba o poprawność gramatyczną, ortograficzną oraz interpunkcyjną,</w:t>
      </w:r>
    </w:p>
    <w:p w:rsidR="00E32FA3" w:rsidRDefault="00E32FA3" w:rsidP="00E32FA3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przepisuje teksty, pisze z pamięci i ze słuchu; w miarę swoich możliwości samodzielnie realizuje pisemne zadania domowe.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Język obcy nowożytny. </w:t>
      </w:r>
    </w:p>
    <w:p w:rsidR="00E32FA3" w:rsidRDefault="00E32FA3" w:rsidP="00E32FA3">
      <w:pPr>
        <w:pStyle w:val="Tekstpodstawowywcity"/>
        <w:jc w:val="both"/>
      </w:pPr>
      <w:r>
        <w:t>Uczeń kończący klasę III: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ludzie posługują się różnymi językami i aby się z nimi porozumieć, trzeba nauczyć się ich języka (motywacja do nauki języka obcego);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reaguje werbalnie i niewerbalnie na proste polecenia nauczyciela;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wypowiedzi ze słuchu:</w:t>
      </w:r>
    </w:p>
    <w:p w:rsidR="00E32FA3" w:rsidRDefault="00E32FA3" w:rsidP="00E32FA3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rozróżnia znaczenie wyrazów o podobnym brzmieniu,</w:t>
      </w:r>
    </w:p>
    <w:p w:rsidR="00E32FA3" w:rsidRDefault="00E32FA3" w:rsidP="00E32FA3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zwroty stosowane na co dzień i potrafi się nimi posługiwać,</w:t>
      </w:r>
    </w:p>
    <w:p w:rsidR="00E32FA3" w:rsidRDefault="00E32FA3" w:rsidP="00E32FA3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rozumie ogólny sens krótkich opowiadań i baśni przedstawianych także za pomocą obrazów, gestów, </w:t>
      </w:r>
    </w:p>
    <w:p w:rsidR="00E32FA3" w:rsidRDefault="00E32FA3" w:rsidP="00E32FA3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sens prostych dialogów w historyjkach obrazkowych (także w nagraniach audio i video);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ze zrozumieniem wyrazy i proste zdania;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zadaje pytania i udziela odpowiedzi w ramach wyuczonych zwrotów, recytuje wiersze, rymowanki i śpiewa piosenki, nazywa obiekty z otoczenia i opisuje je, bierze udział w mini przedstawieniach teatralnych;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przepisuje wyrazy i zdania;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nauce języka obcego nowożytnego potrafi korzystać ze słowników obrazkowych, książeczek, środków multimedialnych;</w:t>
      </w:r>
    </w:p>
    <w:p w:rsidR="00E32FA3" w:rsidRDefault="00E32FA3" w:rsidP="00E32FA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współpracuje z rówieśnikami w trakcie nauki.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Edukacja muzyczna.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odbioru muzyki: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zna i stosuje następujące rodzaje aktywności muzycznej: </w:t>
      </w:r>
    </w:p>
    <w:p w:rsidR="00E32FA3" w:rsidRDefault="00E32FA3" w:rsidP="00E32FA3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śpiewa w zespole piosenki ze słuchu (nie mniej niż 10 utworów w roku szkolnym); śpiewa z pamięci hymn narodowy,</w:t>
      </w:r>
    </w:p>
    <w:p w:rsidR="00E32FA3" w:rsidRDefault="00E32FA3" w:rsidP="00E32FA3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gra na instrumentach perkusyjnych (proste rytmy i wzory rytmiczne) oraz melodycznych (proste melodie i akompaniamenty),</w:t>
      </w:r>
    </w:p>
    <w:p w:rsidR="00E32FA3" w:rsidRDefault="00E32FA3" w:rsidP="00E32FA3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realizuje sylabami rytmicznymi, gestem oraz ruchem proste rytmy i wzory rytmiczne; reaguje ruchem na puls rytmiczny i jego zmiany, zmiany tempa, metrum i dynamiki (maszeruje, biega, podskakuje),</w:t>
      </w:r>
    </w:p>
    <w:p w:rsidR="00E32FA3" w:rsidRDefault="00E32FA3" w:rsidP="00E32FA3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tańczy podstawowe kroki i figury krakowiaka, polki oraz innego, prostego tańca ludowego,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rozróżnia podstawowe elementy muzyki (melodia, rytm, wysokość dźwięku, akompaniament, tempo, dynamika) i znaki notacji muzycznej (wyraża ruchowo czas trwania wartości rytmicznych, nut i pauz),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aktywnie słucha muzyki i określa jej cechy: rozróżnia i wyraża środkami pozamuzycznymi charakter emocjonalny muzyki, rozpoznaje utwory wykonane: solo i zespołowo, na chór i orkiestrę; orientuje się w rodzajach głosów ludzkich (sopran, bas) oraz w instrumentach muzycznych (fortepian, gitara, skrzypce, trąbka, flet, perkusja); rozpoznaje podstawowe formy muzyczne – AB, ABA (wskazuje ruchem lub gestem ich kolejne części);</w:t>
      </w:r>
    </w:p>
    <w:p w:rsidR="00E32FA3" w:rsidRDefault="00E32FA3" w:rsidP="00E32FA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tworzenia muzyki: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tworzy proste ilustracje dźwiękowe do tekstów i obrazów oraz improwizacje ruchowe do muzyki,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improwizuje głosem i na instrumentach według ustalonych zasad,</w:t>
      </w:r>
    </w:p>
    <w:p w:rsidR="00E32FA3" w:rsidRDefault="00E32FA3" w:rsidP="00E32FA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wykonuje proste utwory, interpretuje je zgodnie z ich rodzajem i funkcją.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plastyczna.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Uczeń kończący klasę III:</w:t>
      </w:r>
    </w:p>
    <w:p w:rsidR="00E32FA3" w:rsidRDefault="00E32FA3" w:rsidP="00E32FA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percepcji sztuki: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określa swoją przynależność kulturową poprzez kontakt z wybranymi dzieła mi sztuki, zabytkami i z tradycją w środowisku rodzinnym, szkolnym i lokalnym; uczestniczy w życiu kulturalnym tych środowisk, wie o istnieniu placówek kultury działających na ich rzecz,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korzysta z przekazów medialnych; stosuje ich wytwory w swojej działalności twórczej (zgodnie z elementarną wiedzą o prawach autora);</w:t>
      </w:r>
    </w:p>
    <w:p w:rsidR="00E32FA3" w:rsidRDefault="00E32FA3" w:rsidP="00E32FA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ekspresji przez sztukę: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podejmuje działalność twórczą, posługując się takimi środkami wyrazu plastycznego jak: kształt, barwa, faktura w kompozycji na płaszczyźnie i w przestrzeni (stosując określone materiały, narzędzia i techniki plastyczne),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realizuje proste projekty w zakresie form użytkowych, w tym służące kształtowaniu własnego wizerunku i otoczenia oraz upowszechnianiu kultury w środowisku szkolnym (stosując określone narzędzia i wytwory przekazów medialnych);</w:t>
      </w:r>
    </w:p>
    <w:p w:rsidR="00E32FA3" w:rsidRDefault="00E32FA3" w:rsidP="00E32FA3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recepcji sztuki: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rozróżnia takie dziedziny działalności twórczej człowieka jak: architektura, sztuki plastyczne oraz inne określone dyscypliny sztuki (fotografika, film) i przekazy medialne (telewizja, Internet), a także rzemiosło artystyczne i sztukę ludową,</w:t>
      </w:r>
    </w:p>
    <w:p w:rsidR="00E32FA3" w:rsidRDefault="00E32FA3" w:rsidP="00E32FA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wybrane dzieła architektury i sztuk plastycznych należące do polskiego i europejskiego dziedzictwa kultury; opisuje ich cechy charakterystyczne (posługując się elementarnymi terminami właściwymi dla tych dziedzin działalności twórczej).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Edukacja społeczna.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odróżnia dobro od zła, stara się być sprawiedliwym i prawdomównym; nie krzywdzi słabszych i pomaga potrzebującym;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identyfikuje się ze swoją rodziną i jej tradycjami; podejmuje obowiązki domowe i rzetelnie je wypełnia; rozumie, co to jest sytuacja ekonomiczna rodziny, i wie, że trzeba do niej dostosować swe oczekiwania;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należy zachowywać się w stosunku do dorosłych i rówieśników (formy grzecznościowe); rozumie potrzebę utrzymywania dobrych relacji z sąsiadami w miejscu zamieszkania; jest chętny do pomocy, respektuje prawo innych do pracy i wypoczynku;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jest tolerancyjny wobec osób innej narodowości, tradycji kulturowej itp.; wie, że wszyscy ludzie mają równe prawa;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prawa ucznia i jego obowiązki (w tym zasady bycia dobrym kolegą), respektuje je; uczestniczy w szkolnych wydarzeniach;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najbliższą okolicę, jej ważniejsze obiekty, tradycje; wie, w jakim regionie mieszka; uczestniczy w wydarzeniach organizowanych przez lokalną społeczność;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symbole narodowe (barwy, godło, hymn narodowy) i najważniejsze wydarzenia historyczne; orientuje się w tym, że są ludzie szczególnie zasłużeni dla miejscowości, w której mieszka, dla Polski i świata;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ważna jest praca w życiu człowieka; wie, jaki zawód wykonują jego najbliżsi i znajomi; wie, czym zajmuje się np. kolejarz, aptekarz, policjant, weterynarz;</w:t>
      </w:r>
    </w:p>
    <w:p w:rsidR="00E32FA3" w:rsidRDefault="00E32FA3" w:rsidP="00E32FA3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zagrożenia ze strony ludzi; potrafi powiadomić dorosłych o wypadku, zagrożeniu, niebezpieczeństwie; zna numery telefonów: pogotowia ratunkowego, straży pożarnej, policji oraz ogólnopolski numer alarmowy 112.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lastRenderedPageBreak/>
        <w:t>Edukacja przyrodnicza.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obserwuje i prowadzi proste doświadczenia przyrodnicze, analizuje je i wiąże przyczynę ze skutkiem;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opisuje życie w wybranych ekosystemach: w lesie, ogrodzie, parku, na łące i w zbiornikach wodnych;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nazywa charakterystyczne elementy typowych krajobrazów Polski: nadmorskiego, nizinnego, górskiego;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wymienia zwierzęta i rośliny typowe dla wybranych regionów Polski; rozpoznaje i nazywa niektóre zwierzęta egzotyczne;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wyjaśnia zależność zjawisk przyrody od pór roku;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podejmuje działania na rzecz ochrony przyrody w swoim środowisku; wie, jakie zniszczenia w przyrodzie powoduje człowiek (wypalanie łąk, zaśmiecanie lasów, nadmierny hałas, kłusownictwo);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wpływ przyrody nieożywionej na życie ludzi, zwierząt i roślin:</w:t>
      </w:r>
    </w:p>
    <w:p w:rsidR="00E32FA3" w:rsidRDefault="00E32FA3" w:rsidP="00E32FA3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wpływ światła słonecznego na cykliczność życia na Ziemi,</w:t>
      </w:r>
    </w:p>
    <w:p w:rsidR="00E32FA3" w:rsidRDefault="00E32FA3" w:rsidP="00E32FA3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znaczenie powietrza i wody dla życia,</w:t>
      </w:r>
    </w:p>
    <w:p w:rsidR="00E32FA3" w:rsidRDefault="00E32FA3" w:rsidP="00E32FA3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znaczenie wybranych skał i minerałów dla człowieka (np. węgla i gliny);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nazywa części ciała i organy wewnętrzne zwierząt i ludzi (np. serce, płuca, żołądek);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podstawowe zasady racjonalnego odżywiania się; rozumie konieczność kontrolowania stanu zdrowia i stosuje się do zaleceń stomatologa i lekarza;</w:t>
      </w:r>
    </w:p>
    <w:p w:rsidR="00E32FA3" w:rsidRDefault="00E32FA3" w:rsidP="00E32FA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zdrowie i bezpieczeństwo swoje i innych (w miarę swoich możliwości); orientuje się w zagrożeniach ze strony roślin i zwierząt, a także w zagrożeniach typu burza, huragan, śnieżyca, lawina, powódź itp.; wie, jak trzeba zachować się w takich sytuacjach.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 xml:space="preserve">Edukacja matematyczna. 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liczy (w przód i w tył) od danej liczby po 1, dziesiątkami od danej liczby w zakresie 100 i setkami od danej liczby w zakresie 1000;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zapisuje cyframi i odczytuje liczby w zakresie 1000;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porównuje dowolne dwie liczby w zakresie 1000 (słownie i z użyciem znaków &lt;, &gt;, =);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dodaje i odejmuje liczby w zakresie 100 (bez algorytmów działań pisemnych); sprawdza wyniki odejmowania za pomocą dodawania;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podaje z pamięci iloczyny w zakresie tabliczki mnożenia; sprawdza wyniki dzielenia za pomocą mnożenia;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rozwiązuje łatwe równania jednodziałaniowe z niewiadomą w postaci okienka (bez przenoszenia na drugą stronę);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rozwiązuje zadania tekstowe wymagające wykonania jednego działania (w tym zadania na porównywanie różnicowe, ale bez porównywania ilorazowego);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wykonuje łatwe obliczenia pieniężne (cena, ilość, wartość) i radzi sobie w sytuacjach codziennych wymagających takich umiejętności;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mierzy i zapisuje wynik pomiaru długości, szerokości i wysokości przedmiotów oraz odległości; posługuje się jednostkami: milimetr, centymetr, metr; wykonuje łatwe obliczenia dotyczące tych miar (bez zamiany jednostek i wyrażeń dwumianowanych w obliczeniach formalnych); używa pojęcia kilometr w sytuacjach życiowych, np. jechaliśmy autobusem 27 kilometrów (bez zamiany na metry);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waży przedmioty, używając określeń: kilogram, pół kilograma, dekagram, gram; wykonuje łatwe obliczenia, używając tych miar (bez zamiany jednostek i bez wyrażeń dwu mianowanych w obliczeniach formalnych);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odmierza płyny różnymi miarkami; używa określeń: litr, pół litra, ćwierć litra;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odczytuje temperaturę (bez konieczności posługiwania się liczbami ujemnymi, np. 5 stopni mrozu, 3 stopnie poniżej zera);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odczytuje i zapisuje liczby w systemie rzymskim od I do XII;]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podaje i zapisuje daty; zna kolejność dni tygodnia i miesięcy; porządkuje chronologicznie daty; wykonuje obliczenia kalendarzowe w sytuacjach życiowych;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odczytuje wskazania zegarów: w systemach: 12- i 24-godzinnym, wyświetlających cyfry i ze wskazówkami; posługuje się pojęciami: godzina, pół godziny, kwadrans, minuta; wykonuje proste obliczenia zegarowe (pełne godziny);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i nazywa koła, kwadraty, prostokąty i trójkąty (również nietypowe, położone w różny sposób oraz w sytuacji, gdy figury zachodzą na siebie); rysuje odcinki o podanej długości; oblicza obwody trójkątów, kwadratów i prostokątów (w centymetrach);</w:t>
      </w:r>
    </w:p>
    <w:p w:rsidR="00E32FA3" w:rsidRDefault="00E32FA3" w:rsidP="00E32FA3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rysuje drugą połowę figury symetrycznej; rysuje figury w powiększeniu i pomniejszeniu; kontynuuje regularność w prostych motywach (np. szlaczki, rozety).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Zajęcia komputerowe.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umie obsługiwać komputer: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posługuje się myszą i klawiaturą,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poprawnie nazywa główne elementy zestawu komputerowego;</w:t>
      </w:r>
    </w:p>
    <w:p w:rsidR="00E32FA3" w:rsidRDefault="00E32FA3" w:rsidP="00E32FA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posługuje się wybranymi programami i grami edukacyjnymi, rozwijając swoje zainteresowania; korzysta z opcji w programach;</w:t>
      </w:r>
    </w:p>
    <w:p w:rsidR="00E32FA3" w:rsidRDefault="00E32FA3" w:rsidP="00E32FA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wyszukuje i korzysta z informacji: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przegląda wybrane przez nauczyciela strony internetowe (np. stronę swojej szkoły),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dostrzega elementy aktywne na stronie internetowej, nawiguje po stronach w określonym zakresie,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odtwarza animacje i prezentacje multimedialne;</w:t>
      </w:r>
    </w:p>
    <w:p w:rsidR="00E32FA3" w:rsidRDefault="00E32FA3" w:rsidP="00E32FA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tworzy teksty i rysunki: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wpisuje za pomocą klawiatury litery, cyfry i inne znaki, wyrazy i zdania,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wykonuje rysunki za pomocą wybranego edytora grafiki, np. z gotowych figur;</w:t>
      </w:r>
    </w:p>
    <w:p w:rsidR="00E32FA3" w:rsidRDefault="00E32FA3" w:rsidP="00E32FA3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zagrożenia wynikające z korzystania z komputera, Internetu i multimediów: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praca przy komputerze męczy wzrok, nadweręża kręgosłup, ogranicza kontakty społeczne,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 świadomość niebezpieczeństw wynikających z anonimowości kontaktów i po dawania swojego adresu,</w:t>
      </w:r>
    </w:p>
    <w:p w:rsidR="00E32FA3" w:rsidRDefault="00E32FA3" w:rsidP="00E32FA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stosuje się do ograniczeń dotyczących korzystania z komputera, Internetu i multimediów.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Zajęcia techniczne.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środowisko techniczne na tyle, że: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orientuje się w sposobach wytwarzania przedmiotów codziennego użytku („jak to zrobiono?”): meble, domy, samochody, sprzęt gospodarstwa domowego,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rozpoznaje rodzaje maszyn i urządzeń: transportowych (samochody, statki, samoloty), wytwórczych (narzędzia, przyrządy), informatycznych (komputer, laptop, telefon komórkowy); orientuje się w rodzajach budowli (budynki mieszkalne, biurowe, przemysłowe, mosty, tunele, wieże) i urządzeń elektrycznych (latarka, prądnica rowerowa),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określa wartość urządzeń technicznych z punktu widzenia cech użytkowych (łatwa lub trudna obsługa), ekonomicznych (tanie lub drogie w zakupie i użytkowaniu), estetycznych (np. ładne lub brzydkie);</w:t>
      </w:r>
    </w:p>
    <w:p w:rsidR="00E32FA3" w:rsidRDefault="00E32FA3" w:rsidP="00E32FA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realizuje „drogę” powstawania przedmiotów od pomysłu do wytworu: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przedstawia pomysły rozwiązań technicznych: planuje kolejne czynności, dobiera odpowiednie materiały (papier, drewno, metal, tworzywo sztuczne, materiały włókiennicze) oraz narzędzia,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potrzebę organizowania działania technicznego: pracy indywidualnej i zespołowej,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umiejętności:</w:t>
      </w:r>
    </w:p>
    <w:p w:rsidR="00E32FA3" w:rsidRDefault="00E32FA3" w:rsidP="00E32FA3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odmierzania potrzebnej ilości materiału,</w:t>
      </w:r>
    </w:p>
    <w:p w:rsidR="00E32FA3" w:rsidRDefault="00E32FA3" w:rsidP="00E32FA3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cięcia papieru, tektury itp.,</w:t>
      </w:r>
    </w:p>
    <w:p w:rsidR="00E32FA3" w:rsidRDefault="00E32FA3" w:rsidP="00E32FA3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montażu modeli papierowych i z tworzyw sztucznych, korzystając z prostych instrukcji i schematów rysunkowych, np. buduje latawce, makiety domów, mostów, modele samochodów, samolotów i statków,</w:t>
      </w:r>
    </w:p>
    <w:p w:rsidR="00E32FA3" w:rsidRDefault="00E32FA3" w:rsidP="00E32FA3">
      <w:pPr>
        <w:numPr>
          <w:ilvl w:val="2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miarę możliwości, montażu obwodów elektrycznych, szeregowych i równoległych z wykorzystaniem gotowych zestawów;</w:t>
      </w:r>
    </w:p>
    <w:p w:rsidR="00E32FA3" w:rsidRDefault="00E32FA3" w:rsidP="00E32FA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bezpieczeństwo własne i innych: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utrzymuje ład i porządek w miejscu pracy,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właściwie używa narzędzi i urządzeń technicznych,</w:t>
      </w:r>
    </w:p>
    <w:p w:rsidR="00E32FA3" w:rsidRDefault="00E32FA3" w:rsidP="00E32FA3">
      <w:pPr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należy bezpiecznie poruszać się po drogach (w tym na rowerze) i korzystać ze środków komunikacji; wie, jak trzeba zachować się w sytuacji wypadku.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Wychowanie fizyczne i edukacja zdrowotna.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sprawności fizycznej: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realizuje marszobieg trwający co najmniej 15 minut,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umie wykonać próbę siły mięśni brzucha oraz próbę gibkości dolnego odcinka kręgosłupa;</w:t>
      </w:r>
    </w:p>
    <w:p w:rsidR="00E32FA3" w:rsidRDefault="00E32FA3" w:rsidP="00E32FA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treningu zdrowotnego: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przyjmuje pozycje wyjściowe i ustawienia do ćwiczeń oraz wykonuje przewrót w przód,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skacze przez skakankę, wykonuje przeskoki jednonóż i obunóż nad niskimi przeszkodami,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wykonuje ćwiczenia równoważne bez przyboru, z przyborem i na przyrządzie;</w:t>
      </w:r>
    </w:p>
    <w:p w:rsidR="00E32FA3" w:rsidRDefault="00E32FA3" w:rsidP="00E32FA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sportów całego życia i wypoczynku: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posługuje się piłką: rzuca, chwyta, kozłuje, odbija i prowadzi ją,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jeździ np. na rowerze, wrotkach; przestrzega zasad poruszania się po drogach,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bierze udział w zabawach, mini grach i grach terenowych, zawodach sportowych, respektując reguły i podporządkowując się decyzjom sędziego,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jak należy zachować się w sytuacjach zwycięstwa i radzi sobie z porażkami w miarę swoich możliwości;</w:t>
      </w:r>
    </w:p>
    <w:p w:rsidR="00E32FA3" w:rsidRDefault="00E32FA3" w:rsidP="00E32FA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zakresie bezpieczeństwa i edukacji zdrowotnej: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higienę osobistą i czystość odzieży,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wie, jakie znaczenie dla zdrowia ma właściwe odżywianie się oraz aktywność fizyczna,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nie może samodzielnie zażywać lekarstw i stosować środków chemicznych niezgodnie z przeznaczeniem,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dba o prawidłową postawę, np. siedząc w ławce, przy stole,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przestrzega zasad bezpiecznego zachowania się w trakcie zajęć ruchowych; posługuje się przyborami sportowymi zgodnie z ich przeznaczeniem, </w:t>
      </w:r>
    </w:p>
    <w:p w:rsidR="00E32FA3" w:rsidRDefault="00E32FA3" w:rsidP="00E32FA3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potrafi wybrać bezpieczne miejsce do zabaw i gier ruchowych; wie, do kogo zwrócić się o pomoc w sytuacji zagrożenia zdrowia lub życia.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Etyka.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rozumie, że ludzie mają równe prawa, niezależnie od tego, gdzie się urodzili, jak wyglądają, jaką religię wyznają, jaki mają status materialny; okazuje szacunek osobom starszym;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zastanawia się nad tym, na co ma wpływ, na czym mu zależy, do czego może dążyć nie krzywdząc innych; stara się nieść pomoc potrzebującym;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na czym polega prawdomówność i jak ważna jest odwaga przeciwstawiania się kłamstwu i obmowie; potrafi z tej perspektywy oceniać zachowania bohaterów baśni, opowiadań, legend, komiksów;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nie można zabierać cudzej własności i stara się tego przestrzegać; wie, że należy naprawić wyrządzoną szkodę; dostrzega, kiedy postaci z baśni, opowiadań, legend, komiksów nie przestrzegają reguły „nie kradnij”;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starannie dobiera przyjaciół i pielęgnuje przyjaźnie w miarę swoich możliwości;</w:t>
      </w:r>
    </w:p>
    <w:p w:rsidR="00E32FA3" w:rsidRDefault="00E32FA3" w:rsidP="00E32FA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jest częścią przyrody, chroni ją i szanuje; nie niszczy swojego otoczenia.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Język mniejszości narodowej lub etnicznej.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odbiera wypowiedzi: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uważnie słucha przekazywanych informacji i korzysta z nich,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ze zrozumieniem teksty literackie oraz informacyjne dostępne na I etapie edukacyjnym,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wyciąga wnioski z przesłanek zawartych w tekście,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wyszukuje w tekście potrzebne informacje, stara się korzystać ze słowników i encyklopedii,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stosuje i zna rolę form użytkowych (np. życzenia, zaproszenie, zawiadomienie, list, notatka do kroniki) i grzecznościowych w kontaktach międzyludzkich;</w:t>
      </w:r>
    </w:p>
    <w:p w:rsidR="00E32FA3" w:rsidRDefault="00E32FA3" w:rsidP="00E32FA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tworzy wypowiedzi: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wypowiada się w różnych formach języka mówionego i pisanego (kilkuzdaniowa wypowiedź, krótkie opowiadanie i opis, list, życzenia, zaproszenie),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przejawia wrażliwość estetyczną w wypowiedziach inspirowanych twórczością dla dzieci; tworzy, przekształca i rozwija swoje wypowiedzi, 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dobiera właściwe formy komunikowania się w różnych sytuacjach społecznych,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uczestniczy w rozmowach: zadaje pytania, udziela odpowiedzi i prezentuje własne zdanie,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zna alfabet: rozróżnia litery, głoski i znaki fonetyczne; dzieli wyrazy na sylaby; oddziela wyrazy w zdaniu, oddziela zdania w tekście i poprawnie je zapisuje (zgodnie z elementarnymi zasadami ortografii i interpunkcji), 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pisze czytelnie i estetycznie,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przepisuje teksty, pisze z pamięci i ze słuchu; w miarę swoich możliwości samodzielnie realizuje pisemne zadania domowe,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rozszerza zasób słownictwa poprzez kontakt z tekstami literackimi i innymi tekstami kultury;</w:t>
      </w:r>
    </w:p>
    <w:p w:rsidR="00E32FA3" w:rsidRDefault="00E32FA3" w:rsidP="00E32FA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analizuje i interpretuje teksty kultury: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tekście literackim wybiera określone fragmenty, określa czas i miejsce akcji, wskazuje głównych bohaterów,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i recytuje, z uwzględnieniem interpunkcji i intonacji,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wykorzystuje teksty literackie do tworzenia wypowiedzi kreatywnych,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wskazane teksty literackie i wypowiada się na ich temat,</w:t>
      </w:r>
    </w:p>
    <w:p w:rsidR="00E32FA3" w:rsidRDefault="00E32FA3" w:rsidP="00E32FA3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jest przygotowany do w miarę samodzielnego korzystania z podręczników i zeszytów ćwiczeń oraz innych środków dydaktycznych.</w:t>
      </w:r>
    </w:p>
    <w:p w:rsidR="00E32FA3" w:rsidRDefault="00E32FA3" w:rsidP="00E32FA3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/>
        <w:ind w:left="360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Język regionalny – język kaszubski.</w:t>
      </w:r>
    </w:p>
    <w:p w:rsidR="00E32FA3" w:rsidRDefault="00E32FA3" w:rsidP="00E32FA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Uczeń kończący klasę III:</w:t>
      </w:r>
    </w:p>
    <w:p w:rsidR="00E32FA3" w:rsidRDefault="00E32FA3" w:rsidP="00E32FA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poznaje elementy przyrody, kultury materialnej i duchowej Kaszub (podczas zajęć i podczas wycieczek):</w:t>
      </w:r>
    </w:p>
    <w:p w:rsidR="00E32FA3" w:rsidRDefault="00E32FA3" w:rsidP="00E32FA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buduje swoją świadomość językową w zakresie języka kaszubskiego,</w:t>
      </w:r>
    </w:p>
    <w:p w:rsidR="00E32FA3" w:rsidRDefault="00E32FA3" w:rsidP="00E32FA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ludzie posługują się różnymi językami,</w:t>
      </w:r>
    </w:p>
    <w:p w:rsidR="00E32FA3" w:rsidRDefault="00E32FA3" w:rsidP="00E32FA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wie, że Kaszuby to region o bogatej historii, charakterystycznej przyrodzie, ciekawym ukształtowaniu geograficznym;</w:t>
      </w:r>
    </w:p>
    <w:p w:rsidR="00E32FA3" w:rsidRDefault="00E32FA3" w:rsidP="00E32FA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odbiera wypowiedzi w języku kaszubskim i wykorzystuje pod kierunkiem nauczyciela informacje w nich zawarte; rozumie proste i krótkie wypowiedzi ustne o tematyce związanej z życiem codziennym: 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obdarza uwagą rówieśników i dorosłych, słucha ich wypowiedzi i chce zrozumieć, co przekazują,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sens pisania oraz czytania i orientuje się w oznaczeniach: uproszczone rysunki, piktogramy, znaki informacyjne i napisy, strzałki,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interesuje się książką i czytaniem; słucha w skupieniu czytanych utworów (baśni, opowiadań, wierszy, krótkich historyjek),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proste polecenia w języku kaszubskim i właściwie na nie reaguje,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sens opowiedzianych w języku kaszubskim historyjek, gdy są wspierane obrazkami, gestami, przedmiotami,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uważnie słucha przekazywanych informacji i korzysta z nich,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wypowiedzi ze słuchu: rozróżnia dźwięki w wyrazach o podobnym brzmieniu; rozpoznaje zwroty stosowane na co dzień; rozumie ogólny sens krótkich oraz łatwych opowiadań i baśni kaszubskich przedstawionych za po mocą obrazów, gestów i przedmiotów; rozumie sens pros tych dialogów w historyjkach obrazkowych (także w nagraniach audio i wideo);</w:t>
      </w:r>
    </w:p>
    <w:p w:rsidR="00E32FA3" w:rsidRDefault="00E32FA3" w:rsidP="00E32FA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powtarza słowa i proste wypowiedzi w języku kaszubskim; posługuje  się podstawowym zasobem środków językowych: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mówi tak, aby inni rozumieli to, co chce powiedzieć,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umiejętność pisania i czytania w zakresie wszystkich liter alfabetu kaszubskiego,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proste, krótkie teksty przeznaczone dla dzieci na I etapie edukacyjnym,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pisze proste, krótkie zdania, ze szczególnym uwzględnieniem estetyki i poprawności graficznej pisma, 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zna podstawowe pojęcia z zakresu wiedzy o języku, jak: alfabet, litera, głoska, sylaba, wyraz, zdanie: rozróżnia litery i głoski; dzieli wyrazy na sylaby; oddziela wyrazy w zdaniu, zdania w tekście i poprawnie je zapisuje (zgodnie z elementarnymi zasadami ortografii i interpunkcji),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nazywa obiekty w najbliższym otoczeniu,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ze zrozumieniem proste teksty literackie przeznaczone dla dzieci na I etapie edukacyjnym,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przepisuje teksty, pisze z pamięci,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rozszerza zasób słownictwa;</w:t>
      </w:r>
    </w:p>
    <w:p w:rsidR="00E32FA3" w:rsidRDefault="00E32FA3" w:rsidP="00E32FA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ilustruje usłyszany tekst: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uczestniczy w dramie, ilustruje zachowania bohatera literackiego lub wymyślonego – mimiką, gestem, ruchem,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rozumie umowne znaczenie rekwizytu i umie posłużyć się nim w odgrywanej scence,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tworzy ilustracje do przeczytanego tekstu;</w:t>
      </w:r>
    </w:p>
    <w:p w:rsidR="00E32FA3" w:rsidRDefault="00E32FA3" w:rsidP="00E32FA3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wygłasza z pamięci krótkie teksty w języku kaszubskim: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recytuje wierszyki i rymowanki, śpiewa piosenki z repertuaru dziecięcego,</w:t>
      </w:r>
    </w:p>
    <w:p w:rsidR="00E32FA3" w:rsidRDefault="00E32FA3" w:rsidP="00E32FA3">
      <w:pPr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czyta i recytuje teksty kaszubskie, z uwzględnieniem interpunkcji i intonacji.</w:t>
      </w:r>
    </w:p>
    <w:p w:rsidR="00E32FA3" w:rsidRDefault="00E32FA3" w:rsidP="00E32FA3">
      <w:pPr>
        <w:pStyle w:val="Nagwek4"/>
      </w:pPr>
      <w:r>
        <w:t>ZALECANE WARUNKI I SPOSÓB REALIZACJI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Dla zapewnienia ciągłości wychowania i kształcenia, nauczyciele uczący w klasie I szkoły podstawowej powinni znać podstawę programową wychowania przedszkolnego.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Należy zadbać o adaptację dzieci do warunków szkolnych, w tym o ich poczucie bezpieczeństwa. Czas trwania okresu adaptacyjnego określa nauczyciel, biorąc pod uwagę potrzeby dzieci.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Sale lekcyjne powinny składać się z dwóch części: edukacyjnej (wyposażonej w tablicę, stoliki itp.) i rekreacyjnej (odpowiednio do tego przystosowanej).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Zalecane jest wyposażenie sal w pomoce dydaktyczne i przedmioty potrzebne do zajęć (np. liczmany), sprzęt audiowizualny, komputery z dostępem do Internetu, gry i zabawki dydaktyczne, kąciki tematyczne (np. przyrody), biblioteczkę itp. Uczeń powinien mieć możliwość pozostawienia w szkole części swoich podręczników i przyborów szkolnych.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Wskazane jest, aby edukacja w klasach I–III szkoły podstawowej odbywała się w zespołach rówieśniczych liczących nie więcej niż 26 osób.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 w klasach I–III szkoły podstawowej realizowana jest w formie kształcenia zintegrowanego. Ze względu na prawidłowości rozwoju umysłowego dzieci, treści nauczania powinny narastać i rozszerzać się w układzie spiralnym, tzn., że w każdym następnym roku edukacji wiadomości i umiejętności nabyte przez ucznia mają być powtarzane i pogłębiane, a potem rozszerzane.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klasach I–III szkoły podstawowej edukację dzieci powierza się jednemu nauczycielowi. Prowadzenie zajęć z zakresu edukacji muzycznej, plastycznej, wychowania fizycznego, zajęć komputerowych i języka obcego nowożytnego można powierzyć nauczycielom posiadającym odpowiednie kwalifikacje. Zajęcia z zakresu edukacji zdrowotnej mogą być realizowane z udziałem specjalisty z zakresu zdrowia publicznego lub dietetyki, pielęgniarki lub higienistki szkolnej.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Edukacja polonistyczna. W początkowym okresie nauki kontynuowany jest rozpoczęty w przedszkolu proces kształtowania dojrzałości dzieci do nauki czytania i pisania. Umiejętności te kształtuje się według wybranej metody, dbając o łączenie czytania z pisaniem. W klasie I szkoły podstawowej około połowy czasu </w:t>
      </w:r>
      <w:r>
        <w:rPr>
          <w:rFonts w:ascii="Arial" w:hAnsi="Arial" w:cs="Arial"/>
          <w:color w:val="000000"/>
          <w:sz w:val="18"/>
          <w:szCs w:val="18"/>
        </w:rPr>
        <w:lastRenderedPageBreak/>
        <w:t>przeznaczonego na edukację polonistyczną uczniowie mogą zajmować się rysowaniem i pisaniem, siedząc przy stolikach. Trzeba też pamiętać o tym, że klasa I jest pierwszym etapem nauki czytania i pisania, a umiejętności te są intensywnie kształtowane w klasie II i III tak, aby uczniowie kończący klasę III wykazali się umiejętnościami określonymi w podstawie programowej kształcenia ogólnego dla szkół podstawowych w zakresie I etapu edukacyjnego.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Ważnym celem edukacji polonistycznej jest rozwijanie u dzieci zamiłowania do czytelnictwa poprzez słuchanie pięknego czytania i rozmawianie o przeczytanych utworach oraz korzystanie z bibliotek (np. biblioteki szkolnej). Dobór utworów ma uwzględnić następujące gatunki literatury dziecięcej: baśnie, bajki, legendy, opowiadania, wiersze, komiksy – przy wyborze należy kierować się realnymi umiejętnościami czytelniczymi dzieci, a także potrzebami wychowawczymi i edukacyjnymi. Dzieci powinny uczyć się na pamięć wierszy, fragmentów prozy, tekstów piosenek itp.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Edukacja matematyczna. W pierwszych miesiącach nauki w centrum uwagi jest wspomaganie rozwoju czynności umysłowych ważnych dla uczenia się matematyki. Dominującą formą zajęć są w tym czasie zabawy, gry i sytuacje zadaniowe, w których dzieci manipulują specjalnie dobranymi przedmiotami, np. liczmanami. Następnie dba się o budowanie w umysłach dzieci pojęć liczbowych i sprawności rachunkowych na sposób szkolny. Dzieci mogą korzystać z zeszytów ćwiczeń najwyżej przez jedną czwartą czasu przeznaczonego na edukację matematyczną. Przy układaniu i rozwiązywaniu zadań trzeba zadbać o wstępną matematyzację: dzieci rozwiązują zadania matematyczne, manipulując przedmiotami lub obiektami zastępczymi, potem zapisują rozwiązanie. 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Wiedza przyrodnicza nie może być kształtowana wyłącznie na podstawie pakietów edukacyjnych, informacji z Internetu oraz z innych tego typu źródeł. Edukacja przyrodnicza powinna być realizowana także w naturalnym środowisku poza szkołą. W sali lekcyjnej powinny być kąciki przyrody. Jeżeli w szkole nie ma warunków do prowadzenia hodowli roślin i zwierząt, trzeba organizować dzieciom zajęcia w ogrodzie botanicznym, w gospodarstwie rolnym itp.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Zajęcia komputerowe należy rozumieć dosłownie jako zajęcia z komputerami, prowadzone w korelacji z pozostałymi obszarami edukacji. Należy zadbać o to, aby w sali lekcyjnej było kilka kompletnych zestawów komputerowych z oprogramowaniem odpowiednim do wieku, możliwości i potrzeb uczniów. Komputery w klasach I–III szkoły podstawowej są wykorzystywane jako urządzenia, które wzbogacają proces nauczania i uczenia się o teksty, rysunki i animacje tworzone przez uczniów, kształtują ich aktywność (gry i zabawy), utrwalają umiejętności (programy edukacyjne na płytach i w sieci), rozwijają zainteresowania itp. Uczniom klas I–III należy umożliwić korzystanie ze szkolnej pracowni komputerowej. Zaleca się, aby podczas zajęć uczeń miał do swojej dyspozycji osobny komputer z dostępem do Internetu. 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Język obcy nowożytny. Zalecane jest organizowanie dzieciom również pozalekcyjnych form nauki języka obcego nowożytnego, np. zajęć w szkolnym klubie, spotkań czytelniczych w bibliotece, seansów filmowych w świetlicy szkolnej itp.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 muzyczna. Oprócz zajęć typowo muzycznych zaleca się włączanie muzyki do codziennych zajęć szkolnych jako tła tematu przy organizacji aktywności ruchowej, w celu wyciszenia itp.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Wychowanie fizyczne. Zaleca się, aby zajęcia z dziećmi prowadzone były na boisku, w sali gimnastycznej itp. Czas realizacji tego obszaru kształcenia ma być przeznaczony na rozwijanie sprawności fizycznej uczniów.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Etyka. Ze względu na specyfikę dziecięcego rozumowania, w trakcie zajęć z etyki zaleca się analizę zachowania postaci literackich (z baśni, bajek, opowiadań itp.), filmowych i telewizyjnych. Uniknie się wówczas kłopotów wychowawczych wynikających z nadmiernej, nieuzasadnionej i pochopnej nieraz krytyki wydarzeń z udziałem rówieśników.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Doceniając rolę edukacji zdrowotnej, treści z tego zakresu umieszczono w wielu obszarach kształcenia, np. w obszarze wychowania fizycznego, edukacji przyrodniczej i edukacji społecznej. Ze względu na dobro uczniów, należy zadbać, aby rozumieli oni konieczność oraz mieli nawyk dbania o zdrowie swoje i innych. Powinni także wiedzieć, do kogo zwrócić się w razie konieczności udzielania pierwszej pomocy. 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Każde dziecko jest uzdolnione. Nauczyciel ma odkryć te uzdolnienia i je rozwijać. W trosce o to, aby dzieci odczuwały satysfakcję z działalności twórczej, trzeba stwarzać im warunki do prezentowania swych osiągnięć, np. muzycznych, wokalnych, recytatorskich, tanecznych, sportowych, konstrukcyjnych. </w:t>
      </w:r>
    </w:p>
    <w:p w:rsidR="00E32FA3" w:rsidRDefault="00E32FA3" w:rsidP="00E32FA3">
      <w:pPr>
        <w:numPr>
          <w:ilvl w:val="2"/>
          <w:numId w:val="26"/>
        </w:numPr>
        <w:tabs>
          <w:tab w:val="clear" w:pos="23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Odpowiednio do istniejących potrzeb szkoła organizuje: </w:t>
      </w:r>
    </w:p>
    <w:p w:rsidR="00E32FA3" w:rsidRDefault="00E32FA3" w:rsidP="00E32FA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zajęcia opiekuńcze zapewniające dzieciom interesujące spędzanie czasu, przyjazną atmosferę i bezpieczeństwo;</w:t>
      </w:r>
    </w:p>
    <w:p w:rsidR="00E32FA3" w:rsidRDefault="00E32FA3" w:rsidP="00E32FA3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zajęcia zwiększające szanse edukacyjne uczniów zdolnych oraz uczniów mających trudności w nauce.</w:t>
      </w:r>
    </w:p>
    <w:p w:rsidR="006F7CC6" w:rsidRDefault="006F7CC6">
      <w:bookmarkStart w:id="0" w:name="_GoBack"/>
      <w:bookmarkEnd w:id="0"/>
    </w:p>
    <w:sectPr w:rsidR="006F7CC6">
      <w:headerReference w:type="even" r:id="rId6"/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Calligr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93" w:rsidRDefault="00E32F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3193" w:rsidRDefault="00E32F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193" w:rsidRDefault="00E32F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:rsidR="00D23193" w:rsidRDefault="00E32F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102"/>
    <w:multiLevelType w:val="hybridMultilevel"/>
    <w:tmpl w:val="0A221B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611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636BD"/>
    <w:multiLevelType w:val="hybridMultilevel"/>
    <w:tmpl w:val="ADF04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978D8"/>
    <w:multiLevelType w:val="hybridMultilevel"/>
    <w:tmpl w:val="922E7F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EB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E28F3"/>
    <w:multiLevelType w:val="hybridMultilevel"/>
    <w:tmpl w:val="2C1A4C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C4D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44DA7"/>
    <w:multiLevelType w:val="hybridMultilevel"/>
    <w:tmpl w:val="F97236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2E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C68B3"/>
    <w:multiLevelType w:val="hybridMultilevel"/>
    <w:tmpl w:val="8ED60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0E3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94A4A"/>
    <w:multiLevelType w:val="hybridMultilevel"/>
    <w:tmpl w:val="DC542F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15227"/>
    <w:multiLevelType w:val="hybridMultilevel"/>
    <w:tmpl w:val="555E7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1D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D7E6C"/>
    <w:multiLevelType w:val="hybridMultilevel"/>
    <w:tmpl w:val="6E6EC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64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5508E"/>
    <w:multiLevelType w:val="hybridMultilevel"/>
    <w:tmpl w:val="033678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BEB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815EF3"/>
    <w:multiLevelType w:val="hybridMultilevel"/>
    <w:tmpl w:val="83B8C0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21C8C"/>
    <w:multiLevelType w:val="hybridMultilevel"/>
    <w:tmpl w:val="CEFE9F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83D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00754"/>
    <w:multiLevelType w:val="hybridMultilevel"/>
    <w:tmpl w:val="E0140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49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053D67"/>
    <w:multiLevelType w:val="hybridMultilevel"/>
    <w:tmpl w:val="66E6F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D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CE36B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55E30"/>
    <w:multiLevelType w:val="hybridMultilevel"/>
    <w:tmpl w:val="7D48BF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08F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5C17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C693E"/>
    <w:multiLevelType w:val="hybridMultilevel"/>
    <w:tmpl w:val="060A0B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D029CF"/>
    <w:multiLevelType w:val="hybridMultilevel"/>
    <w:tmpl w:val="E14CD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4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62440"/>
    <w:multiLevelType w:val="hybridMultilevel"/>
    <w:tmpl w:val="D2640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294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D61D2"/>
    <w:multiLevelType w:val="hybridMultilevel"/>
    <w:tmpl w:val="0734CA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E630F"/>
    <w:multiLevelType w:val="hybridMultilevel"/>
    <w:tmpl w:val="ECFACF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84B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256D50"/>
    <w:multiLevelType w:val="hybridMultilevel"/>
    <w:tmpl w:val="0974E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D48AB"/>
    <w:multiLevelType w:val="hybridMultilevel"/>
    <w:tmpl w:val="0748D3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369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FF7C1C"/>
    <w:multiLevelType w:val="hybridMultilevel"/>
    <w:tmpl w:val="7FCC3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20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B4162B"/>
    <w:multiLevelType w:val="hybridMultilevel"/>
    <w:tmpl w:val="BB12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46355"/>
    <w:multiLevelType w:val="hybridMultilevel"/>
    <w:tmpl w:val="C47423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B0252"/>
    <w:multiLevelType w:val="hybridMultilevel"/>
    <w:tmpl w:val="CEF081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2A7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E28B5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EA29C3"/>
    <w:multiLevelType w:val="hybridMultilevel"/>
    <w:tmpl w:val="E1064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C04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23"/>
  </w:num>
  <w:num w:numId="5">
    <w:abstractNumId w:val="20"/>
  </w:num>
  <w:num w:numId="6">
    <w:abstractNumId w:val="24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0"/>
  </w:num>
  <w:num w:numId="12">
    <w:abstractNumId w:val="26"/>
  </w:num>
  <w:num w:numId="13">
    <w:abstractNumId w:val="21"/>
  </w:num>
  <w:num w:numId="14">
    <w:abstractNumId w:val="8"/>
  </w:num>
  <w:num w:numId="15">
    <w:abstractNumId w:val="3"/>
  </w:num>
  <w:num w:numId="16">
    <w:abstractNumId w:val="13"/>
  </w:num>
  <w:num w:numId="17">
    <w:abstractNumId w:val="5"/>
  </w:num>
  <w:num w:numId="18">
    <w:abstractNumId w:val="10"/>
  </w:num>
  <w:num w:numId="19">
    <w:abstractNumId w:val="4"/>
  </w:num>
  <w:num w:numId="20">
    <w:abstractNumId w:val="15"/>
  </w:num>
  <w:num w:numId="21">
    <w:abstractNumId w:val="16"/>
  </w:num>
  <w:num w:numId="22">
    <w:abstractNumId w:val="25"/>
  </w:num>
  <w:num w:numId="23">
    <w:abstractNumId w:val="7"/>
  </w:num>
  <w:num w:numId="24">
    <w:abstractNumId w:val="18"/>
  </w:num>
  <w:num w:numId="25">
    <w:abstractNumId w:val="2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3"/>
    <w:rsid w:val="006F7CC6"/>
    <w:rsid w:val="00E3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2FA3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E32FA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32FA3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E32FA3"/>
    <w:pPr>
      <w:keepNext/>
      <w:autoSpaceDE w:val="0"/>
      <w:autoSpaceDN w:val="0"/>
      <w:adjustRightInd w:val="0"/>
      <w:spacing w:before="240" w:after="120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FA3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2FA3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32FA3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E32FA3"/>
    <w:rPr>
      <w:rFonts w:ascii="Arial" w:eastAsia="Times New Roman" w:hAnsi="Arial" w:cs="Arial"/>
      <w:b/>
      <w:bCs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32FA3"/>
    <w:pPr>
      <w:autoSpaceDE w:val="0"/>
      <w:autoSpaceDN w:val="0"/>
      <w:adjustRightInd w:val="0"/>
    </w:pPr>
    <w:rPr>
      <w:rFonts w:ascii="ZapfCalligrEU-Normal" w:hAnsi="ZapfCalligrEU-Normal"/>
      <w:color w:val="00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FA3"/>
    <w:rPr>
      <w:rFonts w:ascii="ZapfCalligrEU-Normal" w:eastAsia="Times New Roman" w:hAnsi="ZapfCalligrEU-Normal" w:cs="Times New Roman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32FA3"/>
    <w:pPr>
      <w:autoSpaceDE w:val="0"/>
      <w:autoSpaceDN w:val="0"/>
      <w:adjustRightInd w:val="0"/>
      <w:ind w:left="360"/>
    </w:pPr>
    <w:rPr>
      <w:rFonts w:ascii="Arial" w:hAnsi="Arial" w:cs="Arial"/>
      <w:color w:val="000000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FA3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semiHidden/>
    <w:rsid w:val="00E3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2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2FA3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E32FA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E32FA3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E32FA3"/>
    <w:pPr>
      <w:keepNext/>
      <w:autoSpaceDE w:val="0"/>
      <w:autoSpaceDN w:val="0"/>
      <w:adjustRightInd w:val="0"/>
      <w:spacing w:before="240" w:after="120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FA3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32FA3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32FA3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rsid w:val="00E32FA3"/>
    <w:rPr>
      <w:rFonts w:ascii="Arial" w:eastAsia="Times New Roman" w:hAnsi="Arial" w:cs="Arial"/>
      <w:b/>
      <w:bCs/>
      <w:color w:val="00000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32FA3"/>
    <w:pPr>
      <w:autoSpaceDE w:val="0"/>
      <w:autoSpaceDN w:val="0"/>
      <w:adjustRightInd w:val="0"/>
    </w:pPr>
    <w:rPr>
      <w:rFonts w:ascii="ZapfCalligrEU-Normal" w:hAnsi="ZapfCalligrEU-Normal"/>
      <w:color w:val="000000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FA3"/>
    <w:rPr>
      <w:rFonts w:ascii="ZapfCalligrEU-Normal" w:eastAsia="Times New Roman" w:hAnsi="ZapfCalligrEU-Normal" w:cs="Times New Roman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32FA3"/>
    <w:pPr>
      <w:autoSpaceDE w:val="0"/>
      <w:autoSpaceDN w:val="0"/>
      <w:adjustRightInd w:val="0"/>
      <w:ind w:left="360"/>
    </w:pPr>
    <w:rPr>
      <w:rFonts w:ascii="Arial" w:hAnsi="Arial" w:cs="Arial"/>
      <w:color w:val="000000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FA3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semiHidden/>
    <w:rsid w:val="00E32F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32F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6502</Words>
  <Characters>39016</Characters>
  <Application>Microsoft Office Word</Application>
  <DocSecurity>0</DocSecurity>
  <Lines>325</Lines>
  <Paragraphs>90</Paragraphs>
  <ScaleCrop>false</ScaleCrop>
  <Company/>
  <LinksUpToDate>false</LinksUpToDate>
  <CharactersWithSpaces>45428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1</cp:revision>
  <dcterms:created xsi:type="dcterms:W3CDTF">2020-09-15T13:47:00Z</dcterms:created>
  <dcterms:modified xsi:type="dcterms:W3CDTF">2020-09-15T13:48:00Z</dcterms:modified>
</cp:coreProperties>
</file>