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D5" w:rsidRPr="00272496" w:rsidRDefault="00A271D5" w:rsidP="002724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72496">
        <w:rPr>
          <w:rFonts w:ascii="Times New Roman" w:hAnsi="Times New Roman" w:cs="Times New Roman"/>
          <w:b/>
          <w:sz w:val="28"/>
          <w:szCs w:val="28"/>
        </w:rPr>
        <w:t>Zadania- tydzień dwunasty</w:t>
      </w:r>
    </w:p>
    <w:p w:rsidR="00A271D5" w:rsidRPr="002E04BD" w:rsidRDefault="00A271D5" w:rsidP="0027249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04BD">
        <w:rPr>
          <w:rFonts w:ascii="Times New Roman" w:hAnsi="Times New Roman" w:cs="Times New Roman"/>
          <w:b/>
          <w:sz w:val="28"/>
          <w:szCs w:val="28"/>
        </w:rPr>
        <w:t>Poniedziałek 8 czerwca 2020</w:t>
      </w:r>
    </w:p>
    <w:p w:rsidR="00A271D5" w:rsidRPr="00272496" w:rsidRDefault="00A271D5" w:rsidP="002724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496">
        <w:rPr>
          <w:rFonts w:ascii="Times New Roman" w:hAnsi="Times New Roman" w:cs="Times New Roman"/>
          <w:b/>
          <w:sz w:val="24"/>
          <w:szCs w:val="24"/>
        </w:rPr>
        <w:t>Krąg tematyczny: Wrażenia i uczucia</w:t>
      </w:r>
    </w:p>
    <w:p w:rsidR="00433448" w:rsidRDefault="008D2516" w:rsidP="002724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496">
        <w:rPr>
          <w:rFonts w:ascii="Times New Roman" w:hAnsi="Times New Roman" w:cs="Times New Roman"/>
          <w:b/>
          <w:sz w:val="24"/>
          <w:szCs w:val="24"/>
        </w:rPr>
        <w:t>Temat: Jak pozbyć się strachu?</w:t>
      </w:r>
    </w:p>
    <w:p w:rsidR="00272496" w:rsidRPr="00272496" w:rsidRDefault="00272496" w:rsidP="002724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D2516" w:rsidRPr="00272496" w:rsidRDefault="008D2516" w:rsidP="008D251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72496">
        <w:rPr>
          <w:rFonts w:ascii="Times New Roman" w:hAnsi="Times New Roman" w:cs="Times New Roman"/>
          <w:b/>
          <w:sz w:val="24"/>
          <w:szCs w:val="24"/>
        </w:rPr>
        <w:t xml:space="preserve">Zapoznanie z wierszem Joanny Papuzińskiej ,,Czarna jama” </w:t>
      </w:r>
    </w:p>
    <w:p w:rsidR="008D2516" w:rsidRPr="00272496" w:rsidRDefault="008D2516" w:rsidP="008D251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D2516" w:rsidRPr="007C7BF9" w:rsidRDefault="008D2516" w:rsidP="008D2516">
      <w:pPr>
        <w:pStyle w:val="Akapitzlist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BF9">
        <w:rPr>
          <w:rFonts w:ascii="Times New Roman" w:hAnsi="Times New Roman" w:cs="Times New Roman"/>
          <w:color w:val="000000"/>
          <w:sz w:val="24"/>
          <w:szCs w:val="24"/>
        </w:rPr>
        <w:t>Nie wie tata ani mama,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że jest w domu czarna jama…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Czarna, czarna, czarna dziura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bardzo straszna i ponura.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Gdy w pokoju jestem sam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lub gdy w nocy się obudzę,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to się boję spojrzeć tam.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Tam jest chyba mokro, ślisko,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jakby przeszło ślimaczysko…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Musi żyć tam wstrętne zwierzę,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co ma skołtunione pierze,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i do łóżka mi się wepchnie!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To jest gęba rozdziawiona,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wilczym zębem obrębiona,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coś w niej skrzeknie, chrypnie, wrzaśnie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i ta gęba się zatrzaśnie…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Ła!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Ojej, tato, ojej, mamo,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uratujcie mnie przed jamą!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Nie zamykaj, mamo, drzwi,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bo jest bardzo straszno mi.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A w dodatku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w tamtej jamie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coś tak jakby mruga na mnie,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że mam przyjść…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Może tkwi tam mała bieda,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która rady sobie nie da?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Którą trzeba poratować?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Może leżą skarby skrzacie?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Więc podczołgam się jak kot.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Ja – odważny, ja – zuchwalec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wetknę w jamę jeden palec.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I wetknąłem aż po gardło,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ale nic mnie nie pożarło.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Więc za palcem wlazłem cały.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Wlazłem cały!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No i już.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Jaki tu mięciutki kurz.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Chyba będę miał tu dom.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Chyba to jest pyszna nora,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 za duża, lecz dość spora.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Latareczkę małą mam.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Nie ma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w domu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br/>
        <w:t>żadnych jam!</w:t>
      </w:r>
    </w:p>
    <w:p w:rsidR="008D2516" w:rsidRPr="007C7BF9" w:rsidRDefault="008D2516" w:rsidP="008D2516">
      <w:pPr>
        <w:pStyle w:val="Akapitzlist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2516" w:rsidRPr="00272496" w:rsidRDefault="008D2516" w:rsidP="007C7B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Pytania do wiersza:</w:t>
      </w:r>
    </w:p>
    <w:p w:rsidR="008D2516" w:rsidRPr="007C7BF9" w:rsidRDefault="008D251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BF9">
        <w:rPr>
          <w:rFonts w:ascii="Times New Roman" w:hAnsi="Times New Roman" w:cs="Times New Roman"/>
          <w:color w:val="000000"/>
          <w:sz w:val="24"/>
          <w:szCs w:val="24"/>
        </w:rPr>
        <w:t>-Czy narratorem wiersza jest chłopiec, czy dziewczynka? Po czym to poznaliście?</w:t>
      </w:r>
    </w:p>
    <w:p w:rsidR="008D2516" w:rsidRPr="007C7BF9" w:rsidRDefault="008D251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 - Czego boi się bohater wiersza?</w:t>
      </w:r>
    </w:p>
    <w:p w:rsidR="008D2516" w:rsidRPr="007C7BF9" w:rsidRDefault="008D251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- Co to jest„lęk”? Czy to dobrze, czy źle się bać? </w:t>
      </w:r>
    </w:p>
    <w:p w:rsidR="008D2516" w:rsidRPr="007C7BF9" w:rsidRDefault="008D251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- Jakie są sposoby poradzenia sobie z lękiem przed nieznanym? </w:t>
      </w:r>
    </w:p>
    <w:p w:rsidR="008D2516" w:rsidRPr="007C7BF9" w:rsidRDefault="008D251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BF9">
        <w:rPr>
          <w:rFonts w:ascii="Times New Roman" w:hAnsi="Times New Roman" w:cs="Times New Roman"/>
          <w:color w:val="000000"/>
          <w:sz w:val="24"/>
          <w:szCs w:val="24"/>
        </w:rPr>
        <w:t>-Czym jest „czarna jama” z opowiadania? Dlaczego ciemność budzi w nas lęk?</w:t>
      </w:r>
    </w:p>
    <w:p w:rsidR="008D2516" w:rsidRPr="00272496" w:rsidRDefault="008D2516" w:rsidP="007C7BF9">
      <w:pPr>
        <w:pStyle w:val="Akapitzlist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2516" w:rsidRDefault="008D2516" w:rsidP="007C7B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,,Co widzisz w ciemności?”-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 dziecko chowa głowę pod kocem</w:t>
      </w:r>
      <w:r w:rsidR="00100C0E"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 i mówi co widziało w ciemności. W zabawie bierze udział dziecko, które chce i nie będzie się bać. </w:t>
      </w:r>
    </w:p>
    <w:p w:rsidR="007C7BF9" w:rsidRPr="007C7BF9" w:rsidRDefault="007C7BF9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C0E" w:rsidRDefault="00100C0E" w:rsidP="007C7B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,,Wędrujemy do czarnej jamy”-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 ustalamy na początku zabawy gdzie będzie czarna jama, następnie dziecko staje przy ścianie w pokoju lub przy płocie w ogrodzie, a rodzic mówi ile dziecko ma przejść kroków w danym kierunku (np. trzy kroki do przodu, dwa kroki w prawo, pięć kroków do przodu, jeden krok w lewo itd.). Zabawa kończy się w momencie gdy dziecko dotrze do celu.</w:t>
      </w:r>
    </w:p>
    <w:p w:rsidR="007C7BF9" w:rsidRPr="007C7BF9" w:rsidRDefault="007C7BF9" w:rsidP="007C7B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C0E" w:rsidRPr="00272496" w:rsidRDefault="00100C0E" w:rsidP="007C7B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Praca w Karcie zadań nr 22 (obie strony) oraz 23 (pierwsza strona)</w:t>
      </w:r>
    </w:p>
    <w:p w:rsidR="007C7BF9" w:rsidRPr="007C7BF9" w:rsidRDefault="007C7BF9" w:rsidP="007C7B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C0E" w:rsidRDefault="00100C0E" w:rsidP="007C7B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,,Nasze uczucia”- praca w Księdze Zabaw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 z literami strona 72-73- próba czytania wyrazów, oglądanie ilustracji, rozmowa na temat emocji. </w:t>
      </w:r>
    </w:p>
    <w:p w:rsidR="007C7BF9" w:rsidRPr="007C7BF9" w:rsidRDefault="007C7BF9" w:rsidP="007C7B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00C0E" w:rsidRPr="007C7BF9" w:rsidRDefault="007C7BF9" w:rsidP="007C7BF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,,Nie rozśmieszaj mnie”- zabawa. </w:t>
      </w:r>
      <w:r w:rsidRPr="007C7BF9">
        <w:rPr>
          <w:rFonts w:ascii="Times New Roman" w:hAnsi="Times New Roman" w:cs="Times New Roman"/>
          <w:color w:val="000000"/>
          <w:sz w:val="24"/>
          <w:szCs w:val="24"/>
        </w:rPr>
        <w:t xml:space="preserve">Rodzic i dziecko siadają naprzeciwko siebie. Jedno z nich usiłuje być poważne i za wszelką cenę stara się nie uśmiechać. Drugie ma za zadanie rozśmieszyć partnera. Kiedy mu się uda, następuje zamiana ról. </w:t>
      </w:r>
    </w:p>
    <w:p w:rsidR="007C7BF9" w:rsidRPr="007C7BF9" w:rsidRDefault="007C7BF9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7BF9">
        <w:rPr>
          <w:rFonts w:ascii="Times New Roman" w:hAnsi="Times New Roman" w:cs="Times New Roman"/>
          <w:color w:val="000000"/>
          <w:sz w:val="24"/>
          <w:szCs w:val="24"/>
        </w:rPr>
        <w:t>Po zakończeniu zabawy zadajemy dziecko pytania: -Co czułeś/aś w trakcie tego ćwiczenia? ; -Czy łątwo było zachować powagę?</w:t>
      </w:r>
    </w:p>
    <w:p w:rsidR="007C7BF9" w:rsidRDefault="007C7BF9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496" w:rsidRDefault="0027249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496" w:rsidRDefault="0027249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496" w:rsidRDefault="00272496" w:rsidP="007C7BF9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496" w:rsidRPr="002E04BD" w:rsidRDefault="00272496" w:rsidP="007C7BF9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04B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Wtorek  9 czerwca 2020</w:t>
      </w:r>
    </w:p>
    <w:p w:rsidR="007C7BF9" w:rsidRPr="00272496" w:rsidRDefault="007C7BF9" w:rsidP="007C7BF9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Temat: Muzyczne opowieści</w:t>
      </w:r>
    </w:p>
    <w:p w:rsidR="007C7BF9" w:rsidRDefault="007C7BF9" w:rsidP="007C7BF9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123" w:rsidRPr="00AF5123" w:rsidRDefault="00AF5123" w:rsidP="007C7BF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Wysłuchanie utworu</w:t>
      </w:r>
      <w:r>
        <w:rPr>
          <w:rFonts w:ascii="Times New Roman" w:hAnsi="Times New Roman" w:cs="Times New Roman"/>
          <w:color w:val="000000"/>
          <w:sz w:val="24"/>
          <w:szCs w:val="24"/>
        </w:rPr>
        <w:t>. Dziecko zamyka oczy i próbuje sobie wyobrazić, jakie wydarzenia i emocje wyraża muzyka. Rozmowa na temat o odczuciach.</w:t>
      </w:r>
    </w:p>
    <w:p w:rsidR="007C7BF9" w:rsidRDefault="007A4C5F" w:rsidP="00AF5123">
      <w:pPr>
        <w:pStyle w:val="Akapitzlist"/>
        <w:spacing w:after="0" w:line="360" w:lineRule="auto"/>
      </w:pPr>
      <w:hyperlink r:id="rId5" w:history="1">
        <w:r w:rsidR="00AF5123">
          <w:rPr>
            <w:rStyle w:val="Hipercze"/>
          </w:rPr>
          <w:t>https://www.youtube.com/watch?v=N6Qnxf04Whg</w:t>
        </w:r>
      </w:hyperlink>
    </w:p>
    <w:p w:rsidR="00AF5123" w:rsidRDefault="00AF5123" w:rsidP="00AF5123">
      <w:pPr>
        <w:pStyle w:val="Akapitzlist"/>
        <w:spacing w:after="0" w:line="360" w:lineRule="auto"/>
      </w:pPr>
    </w:p>
    <w:p w:rsidR="00AF5123" w:rsidRDefault="00AF5123" w:rsidP="00AF512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,,Ilustrujemy ruchem”-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swobodny taniec do utworu P. Czajkowskiego ,,Walc kwiatów” </w:t>
      </w:r>
    </w:p>
    <w:p w:rsidR="00AF5123" w:rsidRDefault="007A4C5F" w:rsidP="00AF5123">
      <w:pPr>
        <w:pStyle w:val="Akapitzlist"/>
        <w:spacing w:after="0" w:line="360" w:lineRule="auto"/>
      </w:pPr>
      <w:hyperlink r:id="rId6" w:history="1">
        <w:r w:rsidR="00AF5123">
          <w:rPr>
            <w:rStyle w:val="Hipercze"/>
          </w:rPr>
          <w:t>https://www.youtube.com/watch?v=GC7PycSBILc</w:t>
        </w:r>
      </w:hyperlink>
    </w:p>
    <w:p w:rsidR="00AF5123" w:rsidRDefault="00AF5123" w:rsidP="00AF512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5123" w:rsidRDefault="00AF5123" w:rsidP="00AF512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,,Lustro” –zabawa.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i rodzic stoją naprzeciwko siebie. Dziecko jest lustrem i jego zadaniem jest robić dokładnie to samo co robi rodzic (ruchy, mimika twarzy). Następnie zamiana ról. </w:t>
      </w:r>
    </w:p>
    <w:p w:rsidR="00272496" w:rsidRDefault="00272496" w:rsidP="00272496">
      <w:pPr>
        <w:pStyle w:val="Akapitzlist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1D5" w:rsidRDefault="00AF5123" w:rsidP="00A271D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,,Uczucia w palcach”- gra planszowa </w:t>
      </w:r>
      <w:r>
        <w:rPr>
          <w:rFonts w:ascii="Times New Roman" w:hAnsi="Times New Roman" w:cs="Times New Roman"/>
          <w:color w:val="000000"/>
          <w:sz w:val="24"/>
          <w:szCs w:val="24"/>
        </w:rPr>
        <w:t>z wykorzystaniem Wyprawki Plastycznej karta nr 51</w:t>
      </w:r>
      <w:r w:rsidR="00A271D5">
        <w:rPr>
          <w:rFonts w:ascii="Times New Roman" w:hAnsi="Times New Roman" w:cs="Times New Roman"/>
          <w:color w:val="000000"/>
          <w:sz w:val="24"/>
          <w:szCs w:val="24"/>
        </w:rPr>
        <w:t xml:space="preserve">. Wspólnie z dziećmi nazywamy palce jednej dłoni, pojedynczo je prostując. Dziecko przelicza je za pomocą liczebników porządkowych (pierwszy, drugi….). Wypychamy kostkę z wyprawki i sklejamy je. Następnie dziecko rzuca dwoma kostkami jednocześnie. Zadaniem dziecka jest za pomocą ruchów dłoni pokazać emocje widoczne na kostce i spróbować opowiedzieć o ich przyczynie, np. Dłoń jest smutna (gest), bo pierwszy palec został przycięty w szufladzie. </w:t>
      </w:r>
    </w:p>
    <w:p w:rsidR="00272496" w:rsidRPr="00272496" w:rsidRDefault="00272496" w:rsidP="00272496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72496" w:rsidRPr="00272496" w:rsidRDefault="00272496" w:rsidP="00A271D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72496">
        <w:rPr>
          <w:rFonts w:ascii="Times New Roman" w:hAnsi="Times New Roman" w:cs="Times New Roman"/>
          <w:b/>
          <w:color w:val="000000"/>
          <w:sz w:val="24"/>
          <w:szCs w:val="24"/>
        </w:rPr>
        <w:t>Wykonanie zadań w Karcie pracy nr 23 (druga strona) oraz 28 (obie stony)</w:t>
      </w:r>
    </w:p>
    <w:p w:rsidR="002E04BD" w:rsidRDefault="002E04BD" w:rsidP="002E04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D" w:rsidRDefault="002E04BD" w:rsidP="002E04B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E04BD" w:rsidRDefault="002E04BD" w:rsidP="002E04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10 czerwca 2020</w:t>
      </w:r>
    </w:p>
    <w:p w:rsidR="002E04BD" w:rsidRDefault="002E04BD" w:rsidP="002E04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Krąg tematyczny :  ZWIERZĘTA DUŻE I MAŁE</w:t>
      </w:r>
    </w:p>
    <w:p w:rsidR="002E04BD" w:rsidRDefault="002E04BD" w:rsidP="002E04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zajęć:   </w:t>
      </w:r>
      <w:r>
        <w:rPr>
          <w:rFonts w:ascii="Times New Roman" w:hAnsi="Times New Roman" w:cs="Times New Roman"/>
          <w:b/>
          <w:sz w:val="24"/>
          <w:szCs w:val="24"/>
        </w:rPr>
        <w:t>Zwierzęta z całego świata.</w:t>
      </w:r>
    </w:p>
    <w:p w:rsidR="002E04BD" w:rsidRDefault="002E04BD" w:rsidP="002E04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04BD" w:rsidRPr="00FC346C" w:rsidRDefault="002E04BD" w:rsidP="002E04B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Wysłuchanie opowiadania Macieja Bennewicza  </w:t>
      </w:r>
      <w:r>
        <w:rPr>
          <w:rFonts w:ascii="Times New Roman" w:hAnsi="Times New Roman" w:cs="Times New Roman"/>
          <w:b/>
          <w:sz w:val="24"/>
          <w:szCs w:val="24"/>
        </w:rPr>
        <w:t xml:space="preserve">„Zwierzęta duże i małe” </w:t>
      </w:r>
      <w:r>
        <w:rPr>
          <w:rFonts w:ascii="Times New Roman" w:hAnsi="Times New Roman" w:cs="Times New Roman"/>
          <w:sz w:val="24"/>
          <w:szCs w:val="24"/>
        </w:rPr>
        <w:t>. Zapamiętanie :</w:t>
      </w:r>
    </w:p>
    <w:p w:rsidR="002E04BD" w:rsidRPr="00FC346C" w:rsidRDefault="002E04BD" w:rsidP="002E04B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Czym różni się pszczoła od osy?</w:t>
      </w:r>
    </w:p>
    <w:p w:rsidR="002E04BD" w:rsidRPr="00FC346C" w:rsidRDefault="002E04BD" w:rsidP="002E04B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Jakie zwierzęta mają podobny kolor skóry?</w:t>
      </w:r>
    </w:p>
    <w:p w:rsidR="002E04BD" w:rsidRPr="00FC346C" w:rsidRDefault="002E04BD" w:rsidP="002E04B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konie noszą takie dziwne nazwy?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– Osa! – Ada zaczęła nerwowo machać rękami, żeby odgonić owada. – To nie jest osa, tylko pszczoła – stwierdziła spokojnie babcia. – Przestań machać, to spokojnie odleci i nic ci nie zrobi. A jak machasz, to możesz ją tylko zdenerwować. Pomyśli, że chcesz jej zrobić krzywdę. – Skąd wiesz, babciu, że to pszczoła? – spytała Ada. – Mój tata był pszczelarzem, a teraz mój brat, Stanisław, również zajmuje się pszczelarstwem. Całe dzieciństwo mieszkaliśmy z pszczołami. Osy są dłuższe i jaśniejsze od pszczół. A pszczółki są krępe, grubiutkie i ciemne. Mają też więcej brązowych włosków. Pewnie szukała tutaj pyłku kwiatów. Pszczoły rzadko kogoś żądlą bez powodu, to bardzo pożyteczne owady. – Wiem, babciu, robią miód – stwierdziła Ada. – Tak, aniołku. – Babcia czasem w ten miły sposób zwracała się do Ady. – Pszczoły wytwarzają miód z pyłku kwiatów. Muszą się dużo napracować, żeby zebrać zapasy. Jeden słoiczek miodu to praca setek pszczół. – Babciu, a skąd pszczoły wiedzą, dokąd mają lecieć po ten pyłek, z którego robią miód – spytał Adam. – Przecież nie potrafią mówić. Nie mogą spytać o drogę, nie mają też map ani nawigacji. – Pszczoły wylatują z ula na zwiad. Jeśli któraś z nich znajdzie pole pełne smakowitego pyłku kwiatowego, na przykład kwitnącego rzepaku, lub aleję lip, wówczas zbiera pyłek i wraca do ula. Na miejscu informuje pozostałe pszczoły w ich specjalnym, tajemniczym języku. – W tajemniczym języku? – zdziwił się Adam. – Tak – przytaknęła babcia. – Pszczółka tańczy i w ten sposób pokazuje innym pszczołom, którędy lecieć na pole obfite w pyłek, jak jest daleko i jakie znaki po drodze wskażą właściwy kierunek. – Tańczy? – powtórzyła Ada. – Tak jest, macha skrzydełkami, wykonuje specjalne kroki i to jest tajemnicza mowa pszczół. Inne się przyglądają, a potem, żeby zapamiętać trasę, naśladują ruchy mądrej przewodniczki. I już kilka chwil później pole jest pełne pszczół, które zbierają pyłek. Pszczoły przenoszą pyłek z kwiatu na kwiat, dzięki czemu zapylają kwiaty, a te mogą potem zmieni się w owoce. – A przy okazji z pyłku powstaje miód – dodała Ada. – Znakomicie – pochwaliła ją babcia. – Pszczoła jest prawie takiego samego koloru jak żyrafa – stwierdził Adam, który przeglądał właśnie książkę o zwierzętach. – Czy żyrafy też zapylają kwiaty? – Chłopiec wskazał fotografię, na której długi język żyrafy dotykał liści na wysokim drzewie. – Nie, syneczku – odpowiedziała babcia, która była biologiem, dlatego znała się na zwierzętach jak nikt w rodzinie. – Żyrafy jedzą liście. Muszą szybko obgryźć jedno drzewo akacji, gdyż ta roślina potrafi ostrzegać inne w pobliżu przed intruzami. – Babciu, w jaki sposób akacje ostrzegają się nawzajem? – spytała Ada. – Po kilku minutach obgryzania sok w liściach robi się gorzki i przestaje żyrafom smakować. Dzięki temu akacja traci tylko trochę liści. Gdyby nie ten ochronny zabieg, mogłaby stracić ich zbyt wiele i nie przeżyć. Jednak dzięki mechanizmowi obronnemu chroni siebie i inne drzewa w pobliżu, które na sygnał także gorzknieją. – Bardzo mądre te akacje – stwierdziła Ada. – Ciekawe, czy na świecie są jeszcze inne zwierzęta w podobnym kolorze jak pszczoły i żyrafy – zamyślił się Adam. – Nie mówi się „w kolorze” tylko w podobnym umaszczeniu, prawda, babciu? – Ada zrobiła mądrą minę. Adam wzruszył ramionami i ostentacyjnie odwrócił się, zakrywając książkę. – Można mówić, jak się chce – żachnął się. – Zamiast się kłócić i robić sobie przykrość, poszukajcie zwierząt podobnych do pszczół, czyli żółto-pomarańczowo-brązowych – zarządziła babcia. Pogłaskała Adama po głowie i poprosiła o przyniesienie kilku książek. Po chwili na stole pojawiły się zdjęcia i rysunki tygrysa, szerszenia, kota domowego, psa, kameleona i konia. – Co do słowa „umaszczenie” to prawda, tak się mówi – stwierdziła babcia. – Kolor zwierzęcia to inaczej jego umaszczenie. Hodowcy koni nazywają w bardzo ciekawy sposób różne kolory, czyli umaszczenia tych zwierząt. Na przykład koń, który wydał się wam podobny do pszczoły, nosi nazwę srokacz albo inaczej koń maści srokatej. Adam wstał i po chwili przyniósł kolejną książkę, tym razem z fotografiami koni. – Naucz nas, babciu, maści koni – zaproponował </w:t>
      </w:r>
      <w:r>
        <w:rPr>
          <w:color w:val="000000"/>
        </w:rPr>
        <w:lastRenderedPageBreak/>
        <w:t xml:space="preserve">i wskazał palcem jasnobrązowego konia z ciemnobrązową grzywą. – To koń gniady – odpowiedziała babcia, poprawiając okulary. Adam przerzucił kilka kartek i w końcu jego palec trafił na szarobiałego konia w czarnobrązowe ciapki. – Wygląda jak lody straciatella – ucieszyła się Ada. – Uwielbiam ten smak. – To jest maść taranta albo tarantowata – stwierdziła babcia. Adam wskazał czarnego konia. – To koń kary – odpowiedział babcia. – Ten ma granatowy połysk, więc mówi się o nim koń kruczy, bo ma umaszczenie podobne do tego ptaka. U koni mówimy o umaszczeniu, u ptaków – o upierzeniu. – A kruki, babciu, co to za ptaki? – spytała Ada. – Kruki żyją bardzo </w:t>
      </w:r>
      <w:bookmarkStart w:id="0" w:name="_GoBack"/>
      <w:bookmarkEnd w:id="0"/>
      <w:r>
        <w:rPr>
          <w:color w:val="000000"/>
        </w:rPr>
        <w:t>długo. Najstarszy żył ponoć w Londynie na zamku Tower. Miał 44 lata. Kruki łączą się w pary na całe życie. Potrafią bronić swego terytorium i są wszystkożerne, czyli jedzą, co im do dzioba wpadnie. – Babcia zaśmiała się i wyciągnęła z szafki herbatniki. – Super, znamy już cztery umaszczenia koni! – Adam aż klasnął w ręce z radości. – Srokacz, gniady, taranta i kary. – Oraz zwyczaje pszczół, żyraf i kruków – uzupełniła Ada. – Proponuję małe powtórzenie. Wydrukujemy czarno-białe rysunki koni, a wy pokolorujecie je zgodnie z poznanym umaszczeniem. – Super! – ucieszyły się dzieciaki. – Babciu, a można narysować srebrnego konia – spytała Ada. – Takiego jak jednorożec? – Oczywiście, że tak, koń o srebrnym umaszczeniu to maść siwa lub biała, a lekko kremowa to jeleniowata.</w:t>
      </w:r>
    </w:p>
    <w:p w:rsidR="002E04BD" w:rsidRPr="00B60CA4" w:rsidRDefault="002E04BD" w:rsidP="002E04BD">
      <w:pPr>
        <w:pStyle w:val="NormalnyWeb"/>
        <w:numPr>
          <w:ilvl w:val="0"/>
          <w:numId w:val="3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Rozmowa na temat tekstu. Odpowiadanie na zadane pytania:</w:t>
      </w:r>
    </w:p>
    <w:p w:rsidR="002E04BD" w:rsidRPr="00B60CA4" w:rsidRDefault="002E04BD" w:rsidP="002E04BD">
      <w:pPr>
        <w:pStyle w:val="NormalnyWeb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60CA4">
        <w:rPr>
          <w:iCs/>
          <w:color w:val="000000"/>
        </w:rPr>
        <w:t xml:space="preserve">O jakich zwierzętach opowiadała babcia? </w:t>
      </w:r>
    </w:p>
    <w:p w:rsidR="002E04BD" w:rsidRPr="00B60CA4" w:rsidRDefault="002E04BD" w:rsidP="002E04BD">
      <w:pPr>
        <w:pStyle w:val="NormalnyWeb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60CA4">
        <w:rPr>
          <w:iCs/>
          <w:color w:val="000000"/>
        </w:rPr>
        <w:t xml:space="preserve">Czy zapamiętaliście, czym różni się pszczoła od osy? </w:t>
      </w:r>
    </w:p>
    <w:p w:rsidR="002E04BD" w:rsidRPr="00B60CA4" w:rsidRDefault="002E04BD" w:rsidP="002E04BD">
      <w:pPr>
        <w:pStyle w:val="NormalnyWeb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60CA4">
        <w:rPr>
          <w:iCs/>
          <w:color w:val="000000"/>
        </w:rPr>
        <w:t xml:space="preserve">Skąd pszczoły wiedzą, gdzie mają lecieć po pyłek kwiatowy? </w:t>
      </w:r>
    </w:p>
    <w:p w:rsidR="002E04BD" w:rsidRPr="00B60CA4" w:rsidRDefault="002E04BD" w:rsidP="002E04BD">
      <w:pPr>
        <w:pStyle w:val="NormalnyWeb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60CA4">
        <w:rPr>
          <w:iCs/>
          <w:color w:val="000000"/>
        </w:rPr>
        <w:t xml:space="preserve">Jak myślicie, czy takie naśladowanie ruchów pszczoły jest proste? Jakie inne zwierzęta mają „kolor” podobny do pszczół? </w:t>
      </w:r>
    </w:p>
    <w:p w:rsidR="002E04BD" w:rsidRPr="00B8276F" w:rsidRDefault="002E04BD" w:rsidP="002E04BD">
      <w:pPr>
        <w:pStyle w:val="NormalnyWeb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60CA4">
        <w:rPr>
          <w:iCs/>
          <w:color w:val="000000"/>
        </w:rPr>
        <w:t xml:space="preserve">Czy wiecie,  dlaczego zwierzęta mają paski?  </w:t>
      </w:r>
    </w:p>
    <w:p w:rsidR="002E04BD" w:rsidRPr="000F4BFC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  <w:r w:rsidRPr="00B60CA4">
        <w:rPr>
          <w:iCs/>
          <w:color w:val="000000"/>
        </w:rPr>
        <w:t>(Paski służą za kamuflaż i zapewniają ochronę przed drapieżnikami. Pomagają też regulować temperaturę ciała –czarne paski pochłaniają ciepło, a jasne je oddają).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1836420" cy="1377315"/>
            <wp:effectExtent l="0" t="0" r="0" b="0"/>
            <wp:docPr id="11" name="Obraz 11" descr="OSA (owad) - czy jest pożyteczna? Co robić, gdy użąd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SA (owad) - czy jest pożyteczna? Co robić, gdy użądl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42" cy="138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>
        <w:rPr>
          <w:noProof/>
        </w:rPr>
        <w:drawing>
          <wp:inline distT="0" distB="0" distL="0" distR="0">
            <wp:extent cx="1699260" cy="1210299"/>
            <wp:effectExtent l="0" t="0" r="0" b="9525"/>
            <wp:docPr id="13" name="Obraz 13" descr="Pszczoły - Zwalczanie szkodników - Insekt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szczoły - Zwalczanie szkodników - Insekt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93" cy="121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</w:t>
      </w:r>
      <w:r w:rsidRPr="000F4BFC">
        <w:rPr>
          <w:b/>
          <w:color w:val="000000"/>
        </w:rPr>
        <w:t>O</w:t>
      </w:r>
      <w:r>
        <w:rPr>
          <w:b/>
          <w:color w:val="000000"/>
        </w:rPr>
        <w:t>SA                                                 PSZCZOŁA</w:t>
      </w:r>
    </w:p>
    <w:p w:rsidR="002E04BD" w:rsidRPr="000F4BFC" w:rsidRDefault="002E04BD" w:rsidP="002E04BD">
      <w:pPr>
        <w:pStyle w:val="NormalnyWeb"/>
        <w:shd w:val="clear" w:color="auto" w:fill="FFFFFF"/>
        <w:spacing w:before="180" w:beforeAutospacing="0" w:after="180" w:afterAutospacing="0"/>
        <w:jc w:val="both"/>
        <w:rPr>
          <w:b/>
          <w:color w:val="000000"/>
        </w:rPr>
      </w:pPr>
    </w:p>
    <w:p w:rsidR="002E04BD" w:rsidRDefault="002E04BD" w:rsidP="002E04BD">
      <w:pPr>
        <w:pStyle w:val="NormalnyWeb"/>
        <w:numPr>
          <w:ilvl w:val="0"/>
          <w:numId w:val="3"/>
        </w:numPr>
        <w:shd w:val="clear" w:color="auto" w:fill="FFFFFF"/>
        <w:spacing w:before="180" w:beforeAutospacing="0" w:after="180" w:afterAutospacing="0"/>
        <w:jc w:val="both"/>
        <w:rPr>
          <w:b/>
          <w:iCs/>
          <w:color w:val="000000"/>
        </w:rPr>
      </w:pPr>
      <w:r w:rsidRPr="0076117E">
        <w:rPr>
          <w:b/>
          <w:iCs/>
          <w:color w:val="000000"/>
        </w:rPr>
        <w:t>Wprowadzenie znaku „-”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iCs/>
          <w:color w:val="000000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456987" cy="689128"/>
            <wp:effectExtent l="0" t="0" r="635" b="0"/>
            <wp:docPr id="5" name="Obraz 5" descr="Kwiat sztuczny róża czerwona 60cm 3 listki - Opinie i atrak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 sztuczny róża czerwona 60cm 3 listki - Opinie i atrakcyj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5" cy="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456987" cy="689128"/>
            <wp:effectExtent l="0" t="0" r="635" b="0"/>
            <wp:docPr id="6" name="Obraz 6" descr="Kwiat sztuczny róża czerwona 60cm 3 listki - Opinie i atrak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 sztuczny róża czerwona 60cm 3 listki - Opinie i atrakcyj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5" cy="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6987" cy="689128"/>
            <wp:effectExtent l="0" t="0" r="635" b="0"/>
            <wp:docPr id="7" name="Obraz 7" descr="Kwiat sztuczny róża czerwona 60cm 3 listki - Opinie i atrak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 sztuczny róża czerwona 60cm 3 listki - Opinie i atrakcyj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5" cy="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6987" cy="689128"/>
            <wp:effectExtent l="0" t="0" r="635" b="0"/>
            <wp:docPr id="8" name="Obraz 8" descr="Kwiat sztuczny róża czerwona 60cm 3 listki - Opinie i atrak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 sztuczny róża czerwona 60cm 3 listki - Opinie i atrakcyj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5" cy="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6987" cy="689128"/>
            <wp:effectExtent l="0" t="0" r="635" b="0"/>
            <wp:docPr id="9" name="Obraz 9" descr="Kwiat sztuczny róża czerwona 60cm 3 listki - Opinie i atrakcyj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wiat sztuczny róża czerwona 60cm 3 listki - Opinie i atrakcyjn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35" cy="69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iCs/>
          <w:color w:val="000000"/>
        </w:rPr>
        <w:t xml:space="preserve">  </w:t>
      </w:r>
      <w:r>
        <w:rPr>
          <w:noProof/>
        </w:rPr>
        <w:drawing>
          <wp:inline distT="0" distB="0" distL="0" distR="0">
            <wp:extent cx="716280" cy="716280"/>
            <wp:effectExtent l="0" t="0" r="7620" b="7620"/>
            <wp:docPr id="4" name="Obraz 4" descr="Rosa Secca - Fotografie stock e altre immagini di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a Secca - Fotografie stock e altre immagini di 2015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16280" cy="716280"/>
            <wp:effectExtent l="0" t="0" r="7620" b="7620"/>
            <wp:docPr id="10" name="Obraz 10" descr="Rosa Secca - Fotografie stock e altre immagini di 2015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a Secca - Fotografie stock e altre immagini di 2015 - iSto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iCs/>
          <w:color w:val="000000"/>
        </w:rPr>
      </w:pPr>
      <w:r>
        <w:rPr>
          <w:iCs/>
          <w:color w:val="000000"/>
        </w:rPr>
        <w:t>Ola na urodziny dostała 7 róż. Po pewnym czasie 2 zwiędły. Ile ładnych róż zostało?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iCs/>
          <w:color w:val="000000"/>
        </w:rPr>
      </w:pPr>
      <w:r>
        <w:rPr>
          <w:iCs/>
          <w:color w:val="000000"/>
        </w:rPr>
        <w:lastRenderedPageBreak/>
        <w:t>Treść tego zadania tekstowego możemy zapisać w formie działania: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b/>
          <w:iCs/>
          <w:color w:val="000000"/>
          <w:sz w:val="32"/>
          <w:szCs w:val="32"/>
        </w:rPr>
      </w:pPr>
      <w:r w:rsidRPr="000F4BFC">
        <w:rPr>
          <w:b/>
          <w:iCs/>
          <w:color w:val="000000"/>
          <w:sz w:val="32"/>
          <w:szCs w:val="32"/>
        </w:rPr>
        <w:t>7  -  2  = 5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b/>
          <w:iCs/>
          <w:color w:val="000000"/>
          <w:sz w:val="32"/>
          <w:szCs w:val="32"/>
        </w:rPr>
      </w:pPr>
      <w:r>
        <w:rPr>
          <w:b/>
          <w:iCs/>
          <w:color w:val="000000"/>
          <w:sz w:val="32"/>
          <w:szCs w:val="32"/>
        </w:rPr>
        <w:t>Mówimy wówczas 7 odjąć 2 równa się 5</w:t>
      </w:r>
    </w:p>
    <w:p w:rsidR="002E04BD" w:rsidRPr="000F4BFC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iCs/>
          <w:color w:val="000000"/>
          <w:sz w:val="32"/>
          <w:szCs w:val="32"/>
        </w:rPr>
      </w:pPr>
      <w:r w:rsidRPr="000F4BFC">
        <w:rPr>
          <w:iCs/>
          <w:color w:val="000000"/>
          <w:sz w:val="32"/>
          <w:szCs w:val="32"/>
        </w:rPr>
        <w:t>Ta mała pozioma kreseczka to</w:t>
      </w:r>
      <w:r>
        <w:rPr>
          <w:b/>
          <w:iCs/>
          <w:color w:val="000000"/>
          <w:sz w:val="32"/>
          <w:szCs w:val="32"/>
        </w:rPr>
        <w:t xml:space="preserve"> znak odejmowania. </w:t>
      </w:r>
    </w:p>
    <w:p w:rsidR="002E04BD" w:rsidRDefault="002E04BD" w:rsidP="002E04BD">
      <w:pPr>
        <w:pStyle w:val="NormalnyWeb"/>
        <w:numPr>
          <w:ilvl w:val="0"/>
          <w:numId w:val="3"/>
        </w:numPr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B60CA4">
        <w:rPr>
          <w:b/>
          <w:color w:val="000000"/>
        </w:rPr>
        <w:t>Zwierzęta”</w:t>
      </w:r>
      <w:r w:rsidRPr="00B60CA4">
        <w:rPr>
          <w:color w:val="000000"/>
        </w:rPr>
        <w:t xml:space="preserve"> – zabawa matematyczna z wykorzystani</w:t>
      </w:r>
      <w:r>
        <w:rPr>
          <w:color w:val="000000"/>
        </w:rPr>
        <w:t>em kart z wyprawki s. 17. Dziecko ilustruje</w:t>
      </w:r>
      <w:r w:rsidRPr="00B60CA4">
        <w:rPr>
          <w:color w:val="000000"/>
        </w:rPr>
        <w:t xml:space="preserve"> opowiadani</w:t>
      </w:r>
      <w:r>
        <w:rPr>
          <w:color w:val="000000"/>
        </w:rPr>
        <w:t>e obrazkami: Wybierzcie</w:t>
      </w:r>
      <w:r w:rsidRPr="00B60CA4">
        <w:rPr>
          <w:color w:val="000000"/>
        </w:rPr>
        <w:t xml:space="preserve"> ze swojego zestawu wszystkie ptaki. Ile ich jest? 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color w:val="000000"/>
        </w:rPr>
      </w:pPr>
      <w:r w:rsidRPr="00B60CA4">
        <w:rPr>
          <w:color w:val="000000"/>
        </w:rPr>
        <w:t>Na jednym podwórku spotkały się cztery ptaki, połóżcie je na swoich dywanikach: sikorka, wróbel, gołąb i gęś. Ile ich było? Nagle z domu wyszła gospodyni i to wystraszyło sikorkę i wróbla. Te dwa ptaki odleciały. Ile ich zostało?</w:t>
      </w:r>
    </w:p>
    <w:p w:rsidR="002E04BD" w:rsidRDefault="002E04BD" w:rsidP="002E04BD">
      <w:pPr>
        <w:pStyle w:val="NormalnyWeb"/>
        <w:numPr>
          <w:ilvl w:val="0"/>
          <w:numId w:val="3"/>
        </w:numPr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Wykonanie karty pracy nr 34. </w:t>
      </w:r>
    </w:p>
    <w:p w:rsidR="002E04BD" w:rsidRPr="000F4BFC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720"/>
        <w:jc w:val="both"/>
        <w:rPr>
          <w:color w:val="000000"/>
        </w:rPr>
      </w:pPr>
      <w:r>
        <w:rPr>
          <w:color w:val="000000"/>
        </w:rPr>
        <w:t>ZADANIA  DLA  CHĘTNYCH</w:t>
      </w:r>
    </w:p>
    <w:p w:rsidR="002E04BD" w:rsidRPr="000F4BFC" w:rsidRDefault="002E04BD" w:rsidP="002E04BD">
      <w:pPr>
        <w:pStyle w:val="NormalnyWeb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0F4BFC">
        <w:rPr>
          <w:b/>
          <w:color w:val="222222"/>
          <w:shd w:val="clear" w:color="auto" w:fill="FFFFFF"/>
        </w:rPr>
        <w:t>„Matematyczne zagadki”</w:t>
      </w:r>
      <w:r>
        <w:rPr>
          <w:color w:val="222222"/>
          <w:shd w:val="clear" w:color="auto" w:fill="FFFFFF"/>
        </w:rPr>
        <w:t xml:space="preserve"> – rodzic  odczytuje zagadkę, dziecko podaje</w:t>
      </w:r>
      <w:r w:rsidRPr="000F4BFC">
        <w:rPr>
          <w:color w:val="222222"/>
          <w:shd w:val="clear" w:color="auto" w:fill="FFFFFF"/>
        </w:rPr>
        <w:t xml:space="preserve"> odpowiedzi. 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ind w:left="144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1)</w:t>
      </w:r>
      <w:r w:rsidRPr="000F4BFC">
        <w:rPr>
          <w:color w:val="222222"/>
          <w:shd w:val="clear" w:color="auto" w:fill="FFFFFF"/>
        </w:rPr>
        <w:t>Jak nazywa się duży palec u dłoni?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2) Wymień dwa pojazdy posiadające tylko dwa koła?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3) Którą dłoń podajemy na powitanie?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4) Ile palców u obu dłoni ma człowiek?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5) Ile dzieci dostanie jabłko jeżeli w koszyku jest ich 6?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6) Jak nazywa się figura geometryczna, która ma wszystkie boki równe?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7) Która z tych liczb jest większa 5 czy 3?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8) Ile to jest razem 3 i 3?</w:t>
      </w:r>
      <w:r w:rsidRPr="000F4BFC">
        <w:rPr>
          <w:color w:val="222222"/>
        </w:rPr>
        <w:br/>
      </w:r>
      <w:r w:rsidRPr="000F4BFC">
        <w:rPr>
          <w:color w:val="222222"/>
          <w:shd w:val="clear" w:color="auto" w:fill="FFFFFF"/>
        </w:rPr>
        <w:t>9) Ile boków ma trójkąt?</w:t>
      </w:r>
    </w:p>
    <w:p w:rsidR="002E04BD" w:rsidRPr="000F4BFC" w:rsidRDefault="002E04BD" w:rsidP="002E04BD">
      <w:pPr>
        <w:pStyle w:val="NormalnyWeb"/>
        <w:numPr>
          <w:ilvl w:val="0"/>
          <w:numId w:val="4"/>
        </w:numPr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 w:rsidRPr="000F4BFC">
        <w:rPr>
          <w:b/>
          <w:color w:val="222222"/>
          <w:shd w:val="clear" w:color="auto" w:fill="FFFFFF"/>
        </w:rPr>
        <w:t>Matematyczne</w:t>
      </w:r>
      <w:r>
        <w:rPr>
          <w:b/>
          <w:color w:val="222222"/>
          <w:shd w:val="clear" w:color="auto" w:fill="FFFFFF"/>
        </w:rPr>
        <w:t xml:space="preserve"> karty pracy</w:t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>
        <w:rPr>
          <w:noProof/>
        </w:rPr>
        <w:drawing>
          <wp:inline distT="0" distB="0" distL="0" distR="0">
            <wp:extent cx="2248848" cy="3169920"/>
            <wp:effectExtent l="0" t="0" r="0" b="0"/>
            <wp:docPr id="2" name="Obraz 2" descr="Karty pracy przedszkolne i wczesnoszkolne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ty pracy przedszkolne i wczesnoszkolne - Pokoloruj Świa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22" cy="317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2691179" cy="3649980"/>
            <wp:effectExtent l="0" t="0" r="0" b="7620"/>
            <wp:docPr id="15" name="Obraz 15" descr="Odejmowanie (od 5 do 10)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dejmowanie (od 5 do 10)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79" cy="364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BD" w:rsidRPr="002E04BD" w:rsidRDefault="002E04BD" w:rsidP="002E04BD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noProof/>
        </w:rPr>
        <w:drawing>
          <wp:inline distT="0" distB="0" distL="0" distR="0">
            <wp:extent cx="3192780" cy="4876800"/>
            <wp:effectExtent l="0" t="0" r="7620" b="0"/>
            <wp:docPr id="16" name="Obraz 16" descr="pokoloruj wg kodu matematyka 2848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koloruj wg kodu matematyka 2848 2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8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4BD" w:rsidRPr="002E04BD" w:rsidSect="00433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E28"/>
    <w:multiLevelType w:val="hybridMultilevel"/>
    <w:tmpl w:val="577ED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22E1C"/>
    <w:multiLevelType w:val="hybridMultilevel"/>
    <w:tmpl w:val="7EC4A4B2"/>
    <w:lvl w:ilvl="0" w:tplc="39922660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F25F5F"/>
    <w:multiLevelType w:val="hybridMultilevel"/>
    <w:tmpl w:val="68587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67597"/>
    <w:multiLevelType w:val="hybridMultilevel"/>
    <w:tmpl w:val="60180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2516"/>
    <w:rsid w:val="000A73A8"/>
    <w:rsid w:val="00100C0E"/>
    <w:rsid w:val="00272496"/>
    <w:rsid w:val="002E04BD"/>
    <w:rsid w:val="00433448"/>
    <w:rsid w:val="00602292"/>
    <w:rsid w:val="007A4C5F"/>
    <w:rsid w:val="007C7BF9"/>
    <w:rsid w:val="008D2516"/>
    <w:rsid w:val="00A271D5"/>
    <w:rsid w:val="00AF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251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F512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E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7PycSBILc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youtube.com/watch?v=N6Qnxf04Whg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4</cp:revision>
  <dcterms:created xsi:type="dcterms:W3CDTF">2020-06-01T10:46:00Z</dcterms:created>
  <dcterms:modified xsi:type="dcterms:W3CDTF">2020-06-07T20:20:00Z</dcterms:modified>
</cp:coreProperties>
</file>